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C2" w:rsidRPr="00583729" w:rsidRDefault="007D7FC2" w:rsidP="007D7FC2">
      <w:pPr>
        <w:widowControl w:val="0"/>
        <w:autoSpaceDE w:val="0"/>
        <w:autoSpaceDN w:val="0"/>
        <w:spacing w:after="0" w:line="240" w:lineRule="auto"/>
        <w:jc w:val="center"/>
      </w:pPr>
      <w:bookmarkStart w:id="0" w:name="Par35"/>
      <w:bookmarkEnd w:id="0"/>
      <w:r w:rsidRPr="00583729">
        <w:t>Муниципальное бюджетное общеобразовательное учреждение</w:t>
      </w:r>
    </w:p>
    <w:p w:rsidR="007D7FC2" w:rsidRPr="00583729" w:rsidRDefault="007D7FC2" w:rsidP="007D7FC2">
      <w:pPr>
        <w:widowControl w:val="0"/>
        <w:autoSpaceDE w:val="0"/>
        <w:autoSpaceDN w:val="0"/>
        <w:spacing w:after="0" w:line="240" w:lineRule="auto"/>
        <w:jc w:val="center"/>
      </w:pPr>
      <w:r w:rsidRPr="00583729">
        <w:t xml:space="preserve">«Средняя общеобразовательная школа № 1» </w:t>
      </w:r>
    </w:p>
    <w:p w:rsidR="007D7FC2" w:rsidRPr="00583729" w:rsidRDefault="007D7FC2" w:rsidP="007D7FC2">
      <w:pPr>
        <w:widowControl w:val="0"/>
        <w:autoSpaceDE w:val="0"/>
        <w:autoSpaceDN w:val="0"/>
        <w:spacing w:after="0" w:line="240" w:lineRule="auto"/>
        <w:jc w:val="center"/>
      </w:pPr>
      <w:r w:rsidRPr="00583729">
        <w:t>Изобильненского муниципального округа Ставропольского края</w:t>
      </w:r>
      <w:r w:rsidRPr="00583729">
        <w:br/>
        <w:t>(МБОУ «СОШ № 1» ИМОСК)</w:t>
      </w:r>
    </w:p>
    <w:tbl>
      <w:tblPr>
        <w:tblpPr w:leftFromText="180" w:rightFromText="180" w:vertAnchor="page" w:horzAnchor="margin" w:tblpY="2831"/>
        <w:tblW w:w="5231" w:type="pct"/>
        <w:tblLook w:val="04A0" w:firstRow="1" w:lastRow="0" w:firstColumn="1" w:lastColumn="0" w:noHBand="0" w:noVBand="1"/>
      </w:tblPr>
      <w:tblGrid>
        <w:gridCol w:w="4425"/>
        <w:gridCol w:w="5519"/>
      </w:tblGrid>
      <w:tr w:rsidR="00844C25" w:rsidRPr="00844C25" w:rsidTr="00844C25">
        <w:trPr>
          <w:trHeight w:val="1767"/>
        </w:trPr>
        <w:tc>
          <w:tcPr>
            <w:tcW w:w="46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C25" w:rsidRPr="00844C25" w:rsidRDefault="00844C25" w:rsidP="00844C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844C25">
              <w:rPr>
                <w:rFonts w:eastAsia="Times New Roman"/>
                <w:lang w:eastAsia="ru-RU"/>
              </w:rPr>
              <w:t>СОГЛАСОВАНО</w:t>
            </w:r>
          </w:p>
          <w:p w:rsidR="00844C25" w:rsidRPr="00844C25" w:rsidRDefault="00844C25" w:rsidP="00844C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Cs/>
                <w:shd w:val="clear" w:color="auto" w:fill="FFFFCC"/>
                <w:lang w:eastAsia="ru-RU"/>
              </w:rPr>
            </w:pPr>
            <w:r w:rsidRPr="00844C25">
              <w:rPr>
                <w:rFonts w:eastAsia="Times New Roman"/>
                <w:iCs/>
                <w:lang w:eastAsia="ru-RU"/>
              </w:rPr>
              <w:t>Педагогическим советом</w:t>
            </w:r>
            <w:r w:rsidRPr="00844C25">
              <w:rPr>
                <w:rFonts w:eastAsia="Times New Roman"/>
                <w:iCs/>
                <w:shd w:val="clear" w:color="auto" w:fill="FFFFCC"/>
                <w:lang w:eastAsia="ru-RU"/>
              </w:rPr>
              <w:br/>
            </w:r>
            <w:r w:rsidRPr="00844C25">
              <w:rPr>
                <w:rFonts w:eastAsia="Times New Roman"/>
                <w:lang w:eastAsia="ru-RU"/>
              </w:rPr>
              <w:t>МБОУ «СОШ №1» ИМОСК</w:t>
            </w:r>
            <w:r w:rsidRPr="00844C25">
              <w:rPr>
                <w:rFonts w:eastAsia="Times New Roman"/>
                <w:lang w:eastAsia="ru-RU"/>
              </w:rPr>
              <w:br/>
            </w:r>
            <w:r w:rsidRPr="00844C25">
              <w:rPr>
                <w:rFonts w:eastAsia="Times New Roman"/>
                <w:iCs/>
                <w:lang w:eastAsia="ru-RU"/>
              </w:rPr>
              <w:t>протокол от</w:t>
            </w:r>
            <w:r w:rsidRPr="00844C25">
              <w:rPr>
                <w:rFonts w:eastAsia="Times New Roman"/>
                <w:lang w:eastAsia="ru-RU"/>
              </w:rPr>
              <w:t xml:space="preserve"> 09.01.2024 №8</w:t>
            </w:r>
          </w:p>
        </w:tc>
        <w:tc>
          <w:tcPr>
            <w:tcW w:w="58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C25" w:rsidRPr="00844C25" w:rsidRDefault="00844C25" w:rsidP="00844C25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eastAsia="Times New Roman"/>
                <w:lang w:eastAsia="ru-RU"/>
              </w:rPr>
            </w:pPr>
            <w:r w:rsidRPr="00844C25">
              <w:rPr>
                <w:rFonts w:eastAsia="Times New Roman"/>
                <w:lang w:eastAsia="ru-RU"/>
              </w:rPr>
              <w:t>УТВЕРЖДАЮ</w:t>
            </w:r>
          </w:p>
          <w:p w:rsidR="00844C25" w:rsidRPr="00844C25" w:rsidRDefault="00844C25" w:rsidP="00844C25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eastAsia="Times New Roman"/>
                <w:lang w:eastAsia="ru-RU"/>
              </w:rPr>
            </w:pPr>
            <w:r w:rsidRPr="00844C25">
              <w:rPr>
                <w:rFonts w:eastAsia="Times New Roman"/>
                <w:lang w:eastAsia="ru-RU"/>
              </w:rPr>
              <w:t>Директор</w:t>
            </w:r>
            <w:r w:rsidRPr="00844C25">
              <w:rPr>
                <w:rFonts w:eastAsia="Times New Roman"/>
                <w:lang w:val="en-US" w:eastAsia="ru-RU"/>
              </w:rPr>
              <w:t> </w:t>
            </w:r>
            <w:r w:rsidRPr="00844C25">
              <w:rPr>
                <w:rFonts w:eastAsia="Times New Roman"/>
                <w:lang w:eastAsia="ru-RU"/>
              </w:rPr>
              <w:t xml:space="preserve"> МБОУ «СОШ №1»ИМОСК</w:t>
            </w:r>
          </w:p>
          <w:p w:rsidR="00844C25" w:rsidRPr="00844C25" w:rsidRDefault="00844C25" w:rsidP="00844C25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eastAsia="Times New Roman"/>
                <w:iCs/>
                <w:lang w:eastAsia="ru-RU"/>
              </w:rPr>
            </w:pPr>
            <w:r w:rsidRPr="00844C25">
              <w:rPr>
                <w:rFonts w:eastAsia="Times New Roman"/>
                <w:iCs/>
                <w:lang w:eastAsia="ru-RU"/>
              </w:rPr>
              <w:t>___________ О.В. Гудилина</w:t>
            </w:r>
          </w:p>
          <w:p w:rsidR="00844C25" w:rsidRPr="00844C25" w:rsidRDefault="00844C25" w:rsidP="00844C25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eastAsia="Times New Roman"/>
                <w:lang w:val="en-US" w:eastAsia="ru-RU"/>
              </w:rPr>
            </w:pPr>
            <w:proofErr w:type="spellStart"/>
            <w:r w:rsidRPr="00844C25">
              <w:rPr>
                <w:rFonts w:eastAsia="Times New Roman"/>
                <w:iCs/>
                <w:lang w:val="en-US" w:eastAsia="ru-RU"/>
              </w:rPr>
              <w:t>приказ</w:t>
            </w:r>
            <w:proofErr w:type="spellEnd"/>
            <w:r w:rsidRPr="00844C25"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 w:rsidRPr="00844C25">
              <w:rPr>
                <w:rFonts w:eastAsia="Times New Roman"/>
                <w:iCs/>
                <w:lang w:val="en-US" w:eastAsia="ru-RU"/>
              </w:rPr>
              <w:t>от</w:t>
            </w:r>
            <w:proofErr w:type="spellEnd"/>
            <w:r w:rsidRPr="00844C25">
              <w:rPr>
                <w:rFonts w:eastAsia="Times New Roman"/>
                <w:iCs/>
                <w:lang w:val="en-US" w:eastAsia="ru-RU"/>
              </w:rPr>
              <w:t xml:space="preserve"> 09.01.2024 № 02-п</w:t>
            </w:r>
          </w:p>
        </w:tc>
      </w:tr>
    </w:tbl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6D76">
        <w:rPr>
          <w:b/>
          <w:bCs/>
          <w:color w:val="000000"/>
          <w:sz w:val="28"/>
          <w:szCs w:val="28"/>
        </w:rPr>
        <w:t>ПОЛОЖЕНИЕ</w:t>
      </w:r>
      <w:r w:rsidRPr="00F86D76">
        <w:rPr>
          <w:b/>
          <w:bCs/>
          <w:color w:val="000000"/>
          <w:sz w:val="28"/>
          <w:szCs w:val="28"/>
        </w:rPr>
        <w:br/>
        <w:t>о комиссии по предупреждению и ликвидации чрезвычайных ситуаций и обеспечению пожарной безопасности</w:t>
      </w:r>
      <w:r w:rsidRPr="00F86D76">
        <w:rPr>
          <w:b/>
          <w:bCs/>
          <w:color w:val="000000"/>
          <w:sz w:val="28"/>
          <w:szCs w:val="28"/>
        </w:rPr>
        <w:br/>
        <w:t>МБОУ «СОШ №1» И</w:t>
      </w:r>
      <w:r w:rsidR="007D7FC2">
        <w:rPr>
          <w:b/>
          <w:bCs/>
          <w:color w:val="000000"/>
          <w:sz w:val="28"/>
          <w:szCs w:val="28"/>
        </w:rPr>
        <w:t>М</w:t>
      </w:r>
      <w:r w:rsidRPr="00F86D76">
        <w:rPr>
          <w:b/>
          <w:bCs/>
          <w:color w:val="000000"/>
          <w:sz w:val="28"/>
          <w:szCs w:val="28"/>
        </w:rPr>
        <w:t>ОСК</w:t>
      </w:r>
    </w:p>
    <w:p w:rsidR="00F86D76" w:rsidRPr="00F86D76" w:rsidRDefault="00F86D76" w:rsidP="00F86D76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</w:t>
      </w:r>
      <w:r w:rsidRPr="00F86D76">
        <w:rPr>
          <w:b/>
          <w:bCs/>
          <w:color w:val="000000"/>
          <w:sz w:val="28"/>
          <w:szCs w:val="28"/>
        </w:rPr>
        <w:t>1. Общие положения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1.1. </w:t>
      </w:r>
      <w:proofErr w:type="gramStart"/>
      <w:r w:rsidRPr="00F86D76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(КЧС и ПБ) </w:t>
      </w:r>
      <w:r>
        <w:rPr>
          <w:sz w:val="28"/>
          <w:szCs w:val="28"/>
        </w:rPr>
        <w:t>м</w:t>
      </w:r>
      <w:r w:rsidRPr="00F86D76">
        <w:rPr>
          <w:sz w:val="28"/>
          <w:szCs w:val="28"/>
        </w:rPr>
        <w:t xml:space="preserve">униципального бюджетного общеобразовательного учреждения «Средняя общеобразовательная школа №1» Изобильненского </w:t>
      </w:r>
      <w:r w:rsidR="007D7FC2">
        <w:rPr>
          <w:sz w:val="28"/>
          <w:szCs w:val="28"/>
        </w:rPr>
        <w:t>муниципального</w:t>
      </w:r>
      <w:r w:rsidRPr="00F86D76">
        <w:rPr>
          <w:sz w:val="28"/>
          <w:szCs w:val="28"/>
        </w:rPr>
        <w:t xml:space="preserve"> округа Ставропольского края (далее - ОО) </w:t>
      </w:r>
      <w:r w:rsidR="007D7FC2" w:rsidRPr="007D7FC2">
        <w:rPr>
          <w:sz w:val="28"/>
          <w:szCs w:val="28"/>
        </w:rPr>
        <w:t xml:space="preserve">разработано в соответствии с Постановлением Правительства РФ № 794 от 30.12.2003г </w:t>
      </w:r>
      <w:r w:rsidR="007D7FC2">
        <w:rPr>
          <w:sz w:val="28"/>
          <w:szCs w:val="28"/>
        </w:rPr>
        <w:t>«</w:t>
      </w:r>
      <w:r w:rsidR="007D7FC2" w:rsidRPr="007D7FC2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7D7FC2">
        <w:rPr>
          <w:sz w:val="28"/>
          <w:szCs w:val="28"/>
        </w:rPr>
        <w:t>»</w:t>
      </w:r>
      <w:r w:rsidR="007D7FC2" w:rsidRPr="007D7FC2">
        <w:rPr>
          <w:sz w:val="28"/>
          <w:szCs w:val="28"/>
        </w:rPr>
        <w:t xml:space="preserve"> в редакции от 12 октября 2020 года;</w:t>
      </w:r>
      <w:proofErr w:type="gramEnd"/>
      <w:r w:rsidR="007D7FC2" w:rsidRPr="007D7FC2">
        <w:rPr>
          <w:sz w:val="28"/>
          <w:szCs w:val="28"/>
        </w:rPr>
        <w:t xml:space="preserve"> Федеральным законом № 68-ФЗ от 21.12.1994г </w:t>
      </w:r>
      <w:r w:rsidR="007D7FC2">
        <w:rPr>
          <w:sz w:val="28"/>
          <w:szCs w:val="28"/>
        </w:rPr>
        <w:t>«</w:t>
      </w:r>
      <w:r w:rsidR="007D7FC2" w:rsidRPr="007D7FC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D7FC2">
        <w:rPr>
          <w:sz w:val="28"/>
          <w:szCs w:val="28"/>
        </w:rPr>
        <w:t>»</w:t>
      </w:r>
      <w:r w:rsidR="007D7FC2" w:rsidRPr="007D7FC2">
        <w:rPr>
          <w:sz w:val="28"/>
          <w:szCs w:val="28"/>
        </w:rPr>
        <w:t xml:space="preserve"> в редакции от 08.12.2020г; </w:t>
      </w:r>
      <w:proofErr w:type="gramStart"/>
      <w:r w:rsidR="007D7FC2" w:rsidRPr="007D7FC2">
        <w:rPr>
          <w:sz w:val="28"/>
          <w:szCs w:val="28"/>
        </w:rPr>
        <w:t xml:space="preserve">Федеральным законом № 28-ФЗ от 12.02.1998 г </w:t>
      </w:r>
      <w:r w:rsidR="007D7FC2">
        <w:rPr>
          <w:sz w:val="28"/>
          <w:szCs w:val="28"/>
        </w:rPr>
        <w:t>«</w:t>
      </w:r>
      <w:r w:rsidR="007D7FC2" w:rsidRPr="007D7FC2">
        <w:rPr>
          <w:sz w:val="28"/>
          <w:szCs w:val="28"/>
        </w:rPr>
        <w:t>О гражданской обороне</w:t>
      </w:r>
      <w:r w:rsidR="007D7FC2">
        <w:rPr>
          <w:sz w:val="28"/>
          <w:szCs w:val="28"/>
        </w:rPr>
        <w:t>»</w:t>
      </w:r>
      <w:r w:rsidR="007D7FC2" w:rsidRPr="007D7FC2">
        <w:rPr>
          <w:sz w:val="28"/>
          <w:szCs w:val="28"/>
        </w:rPr>
        <w:t xml:space="preserve"> с изменениями от 8 декабря 2020г распространяется на всех работников </w:t>
      </w:r>
      <w:r w:rsidR="007D7FC2">
        <w:rPr>
          <w:sz w:val="28"/>
          <w:szCs w:val="28"/>
        </w:rPr>
        <w:t>общеобразовательного учреждения,</w:t>
      </w:r>
      <w:r w:rsidR="007D7FC2" w:rsidRPr="007D7FC2">
        <w:rPr>
          <w:sz w:val="28"/>
          <w:szCs w:val="28"/>
        </w:rPr>
        <w:t xml:space="preserve"> </w:t>
      </w:r>
      <w:r w:rsidRPr="007D7FC2">
        <w:rPr>
          <w:sz w:val="28"/>
          <w:szCs w:val="28"/>
        </w:rPr>
        <w:t>предназначена для организации и проведения мероприятий</w:t>
      </w:r>
      <w:r w:rsidRPr="00F86D76">
        <w:rPr>
          <w:sz w:val="28"/>
          <w:szCs w:val="28"/>
        </w:rPr>
        <w:t xml:space="preserve"> по предупреждению и ликвидации чрезвычайных ситуаций (далее – ЧС), уменьшения ущерба от возможных последствий аварий, катастроф и стихийных бедствий, управления силами при ликвидации ЧС и всестороннего обеспечения их действий.</w:t>
      </w:r>
      <w:proofErr w:type="gramEnd"/>
    </w:p>
    <w:p w:rsidR="007D7FC2" w:rsidRDefault="007D7FC2" w:rsidP="007D7FC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7D7FC2">
        <w:rPr>
          <w:sz w:val="28"/>
        </w:rPr>
        <w:t xml:space="preserve">1.2. В данном Положении о КЧС и ПБ учтены требования Постановления Правительства РФ № 547 от 04.09.2003г </w:t>
      </w:r>
      <w:r>
        <w:rPr>
          <w:sz w:val="28"/>
        </w:rPr>
        <w:t>«</w:t>
      </w:r>
      <w:r w:rsidRPr="007D7FC2">
        <w:rPr>
          <w:sz w:val="28"/>
        </w:rPr>
        <w:t>О подготовке населения в области защиты от чрезвычайных ситуаций</w:t>
      </w:r>
      <w:r>
        <w:rPr>
          <w:sz w:val="28"/>
        </w:rPr>
        <w:t>»</w:t>
      </w:r>
      <w:r w:rsidRPr="007D7FC2">
        <w:rPr>
          <w:sz w:val="28"/>
        </w:rPr>
        <w:t xml:space="preserve"> в редакции от 28.12.2019г, Постановления Правительства РФ № 841 от 02.11.2000г </w:t>
      </w:r>
      <w:r>
        <w:rPr>
          <w:sz w:val="28"/>
        </w:rPr>
        <w:t>«</w:t>
      </w:r>
      <w:r w:rsidRPr="007D7FC2">
        <w:rPr>
          <w:sz w:val="28"/>
        </w:rPr>
        <w:t>О подготовке населения в области гражданской обороны</w:t>
      </w:r>
      <w:r>
        <w:rPr>
          <w:sz w:val="28"/>
        </w:rPr>
        <w:t>»</w:t>
      </w:r>
      <w:r w:rsidRPr="007D7FC2">
        <w:rPr>
          <w:sz w:val="28"/>
        </w:rPr>
        <w:t xml:space="preserve"> в редакции от 30.09.2019г; Федерального закона от 21.12.1994 № 69-ФЗ </w:t>
      </w:r>
      <w:r>
        <w:rPr>
          <w:sz w:val="28"/>
        </w:rPr>
        <w:t>«</w:t>
      </w:r>
      <w:r w:rsidRPr="007D7FC2">
        <w:rPr>
          <w:sz w:val="28"/>
        </w:rPr>
        <w:t>О пожарной безопасности</w:t>
      </w:r>
      <w:r>
        <w:rPr>
          <w:sz w:val="28"/>
        </w:rPr>
        <w:t>»</w:t>
      </w:r>
      <w:r w:rsidRPr="007D7FC2">
        <w:rPr>
          <w:sz w:val="28"/>
        </w:rPr>
        <w:t xml:space="preserve"> в редакции от 22 декабря 2020 года и других нормативно-правовых актов в области гражданской обороны и защиты от чрезвычайных ситуаций. </w:t>
      </w:r>
    </w:p>
    <w:p w:rsidR="007D7FC2" w:rsidRDefault="007D7FC2" w:rsidP="007D7FC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7D7FC2">
        <w:rPr>
          <w:sz w:val="28"/>
        </w:rPr>
        <w:lastRenderedPageBreak/>
        <w:t xml:space="preserve">1.3. Настоящее Положение определяет основные задачи и направления деятельности КЧС и ПБ в школе, полномочия и документацию, устанавливает структуру, организацию и регламентирует деятельность комиссии по чрезвычайным ситуациям и обеспечению пожарной безопасности в общеобразовательной организации. </w:t>
      </w:r>
    </w:p>
    <w:p w:rsidR="007D7FC2" w:rsidRDefault="007D7FC2" w:rsidP="007D7FC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7D7FC2">
        <w:rPr>
          <w:sz w:val="28"/>
        </w:rPr>
        <w:t xml:space="preserve">1.4. Комиссия по чрезвычайным ситуациям и обеспечению пожарной безопасности является координационным органом РСЧС объекта, предназначенным для разработки, организации и проведения мероприятий по предупреждению и защите от ЧС, уменьшения ущерба от возможных последствий аварий, катастроф и стихийных бедствий, управления силами при возникновении ЧС и обеспечения их действий. </w:t>
      </w:r>
    </w:p>
    <w:p w:rsidR="007D7FC2" w:rsidRDefault="007D7FC2" w:rsidP="007D7FC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7D7FC2">
        <w:rPr>
          <w:sz w:val="28"/>
        </w:rPr>
        <w:t xml:space="preserve">1.5. Комиссия по ЧС и ПБ образована для обеспечения согласованности действий руководящего состава ГОЧС школы и органов управления ГОЧС в целях реализации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общеобразовательного учреждения. 1.6. Комиссия по ЧС и ПБ руководствуется в своей деятельности в школе настоящим Положением о КЧС и ОПБ,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нормативными правовыми актами администрации округа. </w:t>
      </w:r>
    </w:p>
    <w:p w:rsidR="007D7FC2" w:rsidRDefault="007D7FC2" w:rsidP="007D7F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D7FC2">
        <w:rPr>
          <w:sz w:val="28"/>
        </w:rPr>
        <w:t xml:space="preserve">1.7. Комиссия является основным органом управления объектовой системы предупреждения и ликвидации ЧС и комплектуется работниками общеобразовательного учреждения (далее ОУ). </w:t>
      </w:r>
    </w:p>
    <w:p w:rsidR="007D7FC2" w:rsidRDefault="007D7FC2" w:rsidP="007D7F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D7FC2">
        <w:rPr>
          <w:sz w:val="28"/>
        </w:rPr>
        <w:t xml:space="preserve">1.8. Решения КЧС и ПБ, принятые в пределах ее компетенции, являются обязательными для выполнения всеми работниками общеобразовательной организации. </w:t>
      </w:r>
    </w:p>
    <w:p w:rsidR="007D7FC2" w:rsidRPr="007D7FC2" w:rsidRDefault="007D7FC2" w:rsidP="007D7F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D7FC2">
        <w:rPr>
          <w:sz w:val="28"/>
        </w:rPr>
        <w:t>1.9. В целях обмена информацией об угрозе возникновения, при возникновении ЧС, а также в процессе ликвидации чрезвычайной ситуации КЧС и ПБ общеобразовательного учреждения в установленном порядке взаимодействует (представляет донесения) с вышестоящими КЧС и ПБ и, при необходимости, административными органами.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 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F86D76">
        <w:rPr>
          <w:b/>
          <w:bCs/>
          <w:sz w:val="28"/>
          <w:szCs w:val="28"/>
        </w:rPr>
        <w:t>2. Основные задачи и права КЧС и ПБ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2.1. Основными задачами КЧС и ПБ являются: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повседневное руководство деятельностью системы предупреждения и ликвидации ЧС ОО;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разработка и осуществление мероприятий по предупреждению ЧС и уменьшению ущерба от их возможных последствий, обеспечению устойчивого функционирования объекта при возникновении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 xml:space="preserve">- организация наблюдения и </w:t>
      </w:r>
      <w:proofErr w:type="gramStart"/>
      <w:r w:rsidRPr="00F86D76">
        <w:rPr>
          <w:sz w:val="28"/>
          <w:szCs w:val="28"/>
        </w:rPr>
        <w:t>контроля за</w:t>
      </w:r>
      <w:proofErr w:type="gramEnd"/>
      <w:r w:rsidRPr="00F86D76">
        <w:rPr>
          <w:sz w:val="28"/>
          <w:szCs w:val="28"/>
        </w:rPr>
        <w:t xml:space="preserve"> состоянием природной среды и потенциально опасными участками производства на объекте, </w:t>
      </w:r>
      <w:r w:rsidRPr="00F86D76">
        <w:rPr>
          <w:sz w:val="28"/>
          <w:szCs w:val="28"/>
        </w:rPr>
        <w:lastRenderedPageBreak/>
        <w:t>прогнозирование и оценка возможной обстановки, которая может сложиться на объекте при возникновении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разработка и своевременная корректировка в необходимых случаях Плана действий по предупреждению и ликвидации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организация и руководство дежурной службой объекта;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создание фондов финансовых и материально-технических ресурсов для проведения профилактических мероприятий, оснащения формирований и обеспечения средствами защиты персонала, ликвидации ЧС и оказания помощи пострадавшим;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создание и оснащение органа управления, сил и сре</w:t>
      </w:r>
      <w:proofErr w:type="gramStart"/>
      <w:r w:rsidRPr="00F86D76">
        <w:rPr>
          <w:sz w:val="28"/>
          <w:szCs w:val="28"/>
        </w:rPr>
        <w:t>дств дл</w:t>
      </w:r>
      <w:proofErr w:type="gramEnd"/>
      <w:r w:rsidRPr="00F86D76">
        <w:rPr>
          <w:sz w:val="28"/>
          <w:szCs w:val="28"/>
        </w:rPr>
        <w:t>я ликвидации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 xml:space="preserve">- организация и руководство подготовкой структурных подразделений, </w:t>
      </w:r>
      <w:proofErr w:type="spellStart"/>
      <w:r w:rsidRPr="00F86D76">
        <w:rPr>
          <w:sz w:val="28"/>
          <w:szCs w:val="28"/>
        </w:rPr>
        <w:t>эвакокомиссии</w:t>
      </w:r>
      <w:proofErr w:type="spellEnd"/>
      <w:r w:rsidRPr="00F86D76">
        <w:rPr>
          <w:sz w:val="28"/>
          <w:szCs w:val="28"/>
        </w:rPr>
        <w:t>, служб, формирований и персонала объекта к действиям в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организация взаимодействия с КЧС и ПБ соседних объектов и общественными организациями, в функции которых входят вопросы защиты населения, по вопросам сбора и обмена информацией о ЧС и оказанию взаимопомощи;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</w:t>
      </w:r>
      <w:proofErr w:type="gramStart"/>
      <w:r w:rsidRPr="00F86D76">
        <w:rPr>
          <w:sz w:val="28"/>
          <w:szCs w:val="28"/>
        </w:rPr>
        <w:t>контроль за</w:t>
      </w:r>
      <w:proofErr w:type="gramEnd"/>
      <w:r w:rsidRPr="00F86D76">
        <w:rPr>
          <w:sz w:val="28"/>
          <w:szCs w:val="28"/>
        </w:rPr>
        <w:t xml:space="preserve"> проведением установленных мероприятий по предупреждению ЧС и снижению возможных потерь при их возникновении в структурных подразделениях, оказание им практической помощи;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руководство действиями структурных подразделений, служб и формирований объекта при угрозе, возникновении и ликвидации ЧС в соответствии с Планом действий по предупреждению и ликвидации ЧС.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2.2. КЧС и ПБ имеет право: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в пределах своей компетенции принимать решения, обязательные для исполнения структурными подразделениями и службами объекта;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привлекать формирования, технические средства объекта для ликвидации последствий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устанавливать, при необходимости, особый режим работы и поведения в зоне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- приостанавливать функционирование отдельных участков и объекта в целом при непосредственной угрозе аварий и катастроф;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 xml:space="preserve">- привлекать специалистов к проведению экспертиз потенциально опасных участков производства и </w:t>
      </w:r>
      <w:proofErr w:type="gramStart"/>
      <w:r w:rsidRPr="00F86D76">
        <w:rPr>
          <w:sz w:val="28"/>
          <w:szCs w:val="28"/>
        </w:rPr>
        <w:t>контролю за</w:t>
      </w:r>
      <w:proofErr w:type="gramEnd"/>
      <w:r w:rsidRPr="00F86D76">
        <w:rPr>
          <w:sz w:val="28"/>
          <w:szCs w:val="28"/>
        </w:rPr>
        <w:t xml:space="preserve"> их функционированием.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F86D76">
        <w:rPr>
          <w:b/>
          <w:bCs/>
          <w:sz w:val="28"/>
          <w:szCs w:val="28"/>
        </w:rPr>
        <w:t>3. Организация работы КЧС и ПБ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3.1. Повседневная деятельность КЧС и ПБ организуется в соответствии с годовым планом работы.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Заседания проводятся один раз в квартал, неплановые заседания — по решению председателя. В период между заседаниями решения принимаются председателем и доводятся распоряжениями до всего состава КЧС и ПБ или в виде поручений отдельным ее членам.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3.2. Распределение обязанностей в КЧС и ПБ осуществляется председателем и оформляется в виде перечня функциональных обязанностей.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lastRenderedPageBreak/>
        <w:t>3.3. Оповещение членов КЧС и ПБ при угрозе или возникновении ЧС осуществляется по распоряжению председателя (заместителей председателя) КЧС и ПБ дежурной службой объекта.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6D76">
        <w:rPr>
          <w:sz w:val="28"/>
          <w:szCs w:val="28"/>
        </w:rPr>
        <w:t>3.4. При угрозе или возникновении чрезвычайной ситуации КЧС и ПБ размещается в помещении М</w:t>
      </w:r>
      <w:r>
        <w:rPr>
          <w:sz w:val="28"/>
          <w:szCs w:val="28"/>
        </w:rPr>
        <w:t>Б</w:t>
      </w:r>
      <w:r w:rsidRPr="00F86D76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Pr="00F86D76">
        <w:rPr>
          <w:sz w:val="28"/>
          <w:szCs w:val="28"/>
        </w:rPr>
        <w:t>СОШ №</w:t>
      </w:r>
      <w:r>
        <w:rPr>
          <w:sz w:val="28"/>
          <w:szCs w:val="28"/>
        </w:rPr>
        <w:t>1» И</w:t>
      </w:r>
      <w:r w:rsidR="007D7FC2">
        <w:rPr>
          <w:sz w:val="28"/>
          <w:szCs w:val="28"/>
        </w:rPr>
        <w:t>М</w:t>
      </w:r>
      <w:r>
        <w:rPr>
          <w:sz w:val="28"/>
          <w:szCs w:val="28"/>
        </w:rPr>
        <w:t>ОСК</w:t>
      </w:r>
      <w:r w:rsidRPr="00F86D76">
        <w:rPr>
          <w:sz w:val="28"/>
          <w:szCs w:val="28"/>
        </w:rPr>
        <w:t xml:space="preserve"> (по адресу: </w:t>
      </w:r>
      <w:r>
        <w:rPr>
          <w:sz w:val="28"/>
          <w:szCs w:val="28"/>
        </w:rPr>
        <w:t xml:space="preserve">356140, Ставропольский край, Изобильненский район, </w:t>
      </w:r>
      <w:r w:rsidRPr="00F86D76">
        <w:rPr>
          <w:sz w:val="28"/>
          <w:szCs w:val="28"/>
        </w:rPr>
        <w:t xml:space="preserve">г. </w:t>
      </w:r>
      <w:r>
        <w:rPr>
          <w:sz w:val="28"/>
          <w:szCs w:val="28"/>
        </w:rPr>
        <w:t>Изобильный</w:t>
      </w:r>
      <w:r w:rsidRPr="00F86D76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Красная</w:t>
      </w:r>
      <w:proofErr w:type="gramEnd"/>
      <w:r w:rsidRPr="00F86D76">
        <w:rPr>
          <w:sz w:val="28"/>
          <w:szCs w:val="28"/>
        </w:rPr>
        <w:t>,1</w:t>
      </w:r>
      <w:r>
        <w:rPr>
          <w:sz w:val="28"/>
          <w:szCs w:val="28"/>
        </w:rPr>
        <w:t>1</w:t>
      </w:r>
      <w:r w:rsidRPr="00F86D76">
        <w:rPr>
          <w:sz w:val="28"/>
          <w:szCs w:val="28"/>
        </w:rPr>
        <w:t>). 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86D76">
        <w:rPr>
          <w:b/>
          <w:bCs/>
          <w:sz w:val="28"/>
          <w:szCs w:val="28"/>
          <w:bdr w:val="none" w:sz="0" w:space="0" w:color="auto" w:frame="1"/>
        </w:rPr>
        <w:t>4. Порядок работы КЧС и ПБ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86D76">
        <w:rPr>
          <w:sz w:val="28"/>
          <w:szCs w:val="28"/>
        </w:rPr>
        <w:t>4.1. 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86D76">
        <w:rPr>
          <w:sz w:val="28"/>
          <w:szCs w:val="28"/>
        </w:rPr>
        <w:t>4.2. Заседания КЧС и ПБ проводятся по мере необходимости, но не реже одного раза в квартал.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86D76">
        <w:rPr>
          <w:sz w:val="28"/>
          <w:szCs w:val="28"/>
        </w:rPr>
        <w:t>4.3. Подготовка материалов к заседанию комиссии осуществляется членами КЧС и ПБ, в ведении которых находятся вопросы</w:t>
      </w:r>
      <w:r w:rsidRPr="00F86D76">
        <w:rPr>
          <w:rStyle w:val="apple-converted-space"/>
          <w:sz w:val="28"/>
          <w:szCs w:val="28"/>
        </w:rPr>
        <w:t> </w:t>
      </w:r>
      <w:hyperlink r:id="rId5" w:tooltip="Повестки дня" w:history="1">
        <w:r w:rsidRPr="00F86D7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повестки дня</w:t>
        </w:r>
      </w:hyperlink>
      <w:r w:rsidRPr="00F86D76">
        <w:rPr>
          <w:sz w:val="28"/>
          <w:szCs w:val="28"/>
        </w:rPr>
        <w:t>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86D76">
        <w:rPr>
          <w:sz w:val="28"/>
          <w:szCs w:val="28"/>
        </w:rPr>
        <w:t>4.4. Заседания КЧС и ПБ проводит председатель или по его поручению один из его заместителей.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86D76">
        <w:rPr>
          <w:sz w:val="28"/>
          <w:szCs w:val="28"/>
        </w:rPr>
        <w:t>4.5. Заседание КЧС и ПБ считается правомочным, если на нем присутствуют не менее половины ее членов.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86D76">
        <w:rPr>
          <w:sz w:val="28"/>
          <w:szCs w:val="28"/>
        </w:rPr>
        <w:t>4.6. Члены КЧС и ПБ принимают участие в ее заседаниях без права замены. В случае отсутствия члена КЧС и ПБ на заседании он имеет право представить свое мнение по рассматриваемым вопросам в письменной форме.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86D76">
        <w:rPr>
          <w:sz w:val="28"/>
          <w:szCs w:val="28"/>
        </w:rPr>
        <w:t>4.7. Решения КЧС и ПБ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86D76">
        <w:rPr>
          <w:sz w:val="28"/>
          <w:szCs w:val="28"/>
        </w:rPr>
        <w:t>4.8. Решения КЧС и ПБ оформляются в виде протоколов, которые подписываются председателем КЧС и ПБ или его заместителем, председательствующим на заседании. Оповещение членов КЧС и ПБ при возникновении аварий, катастроф или стихийных бедствий осуществляется по решению председателя комиссии (его заместителей) через дежурную службу школы по специально разработанным схемам.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86D76">
        <w:rPr>
          <w:sz w:val="28"/>
          <w:szCs w:val="28"/>
        </w:rPr>
        <w:t xml:space="preserve">4.9. Представление отчетов и донесений в вышестоящие комиссии по ЧС осуществляется в сроки и </w:t>
      </w:r>
      <w:proofErr w:type="gramStart"/>
      <w:r w:rsidRPr="00F86D76">
        <w:rPr>
          <w:sz w:val="28"/>
          <w:szCs w:val="28"/>
        </w:rPr>
        <w:t>объемах</w:t>
      </w:r>
      <w:proofErr w:type="gramEnd"/>
      <w:r w:rsidRPr="00F86D76">
        <w:rPr>
          <w:sz w:val="28"/>
          <w:szCs w:val="28"/>
        </w:rPr>
        <w:t>, определяемых табелем срочных донесений.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86D76">
        <w:rPr>
          <w:b/>
          <w:bCs/>
          <w:sz w:val="28"/>
          <w:szCs w:val="28"/>
          <w:bdr w:val="none" w:sz="0" w:space="0" w:color="auto" w:frame="1"/>
        </w:rPr>
        <w:t>5. Режимы функционирования КЧС и ПБ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5.1. Порядок функционирования КЧС и ПБ вводится ее председателем и осуществляется в режимах: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режим повседневной деятельности;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режим повышенной готовности;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режим чрезвычайной ситуации.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lastRenderedPageBreak/>
        <w:t>5.2.</w:t>
      </w:r>
      <w:r w:rsidRPr="00F86D76">
        <w:rPr>
          <w:b/>
          <w:color w:val="000000"/>
          <w:sz w:val="28"/>
          <w:szCs w:val="28"/>
        </w:rPr>
        <w:t> В</w:t>
      </w:r>
      <w:r w:rsidRPr="00F86D76">
        <w:rPr>
          <w:rStyle w:val="apple-converted-space"/>
          <w:b/>
          <w:color w:val="000000"/>
          <w:sz w:val="28"/>
          <w:szCs w:val="28"/>
        </w:rPr>
        <w:t> </w:t>
      </w:r>
      <w:r w:rsidRPr="00F86D76">
        <w:rPr>
          <w:b/>
          <w:bCs/>
          <w:color w:val="000000"/>
          <w:sz w:val="28"/>
          <w:szCs w:val="28"/>
          <w:bdr w:val="none" w:sz="0" w:space="0" w:color="auto" w:frame="1"/>
        </w:rPr>
        <w:t>режиме повседневной деятельности</w:t>
      </w:r>
      <w:r w:rsidRPr="00F86D76">
        <w:rPr>
          <w:rStyle w:val="apple-converted-space"/>
          <w:color w:val="000000"/>
          <w:sz w:val="28"/>
          <w:szCs w:val="28"/>
        </w:rPr>
        <w:t> </w:t>
      </w:r>
      <w:r w:rsidRPr="00F86D76">
        <w:rPr>
          <w:color w:val="000000"/>
          <w:sz w:val="28"/>
          <w:szCs w:val="28"/>
        </w:rPr>
        <w:t xml:space="preserve">работа КЧС и ПБ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 и ПБ, направлены </w:t>
      </w:r>
      <w:proofErr w:type="gramStart"/>
      <w:r w:rsidRPr="00F86D76">
        <w:rPr>
          <w:color w:val="000000"/>
          <w:sz w:val="28"/>
          <w:szCs w:val="28"/>
        </w:rPr>
        <w:t>на</w:t>
      </w:r>
      <w:proofErr w:type="gramEnd"/>
      <w:r w:rsidRPr="00F86D76">
        <w:rPr>
          <w:color w:val="000000"/>
          <w:sz w:val="28"/>
          <w:szCs w:val="28"/>
        </w:rPr>
        <w:t>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планирование и выполнение мероприятий по предупреждению ЧС, обеспечению безопасности и защиты персонала, обучающихся школы, сокращению возможных потерь и ущерба, а также по повышению устойчивости функционирования школы в чрезвычайных ситуациях;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совершенствование подготовки КЧС и ПБ к действиям при чрезвычайных ситуациях, организация подготовки персонала, обучающихся и воспитанников способам защиты и действиям в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 xml:space="preserve"> - </w:t>
      </w:r>
      <w:proofErr w:type="gramStart"/>
      <w:r w:rsidRPr="00F86D76">
        <w:rPr>
          <w:color w:val="000000"/>
          <w:sz w:val="28"/>
          <w:szCs w:val="28"/>
        </w:rPr>
        <w:t>контроль за</w:t>
      </w:r>
      <w:proofErr w:type="gramEnd"/>
      <w:r w:rsidRPr="00F86D76">
        <w:rPr>
          <w:color w:val="000000"/>
          <w:sz w:val="28"/>
          <w:szCs w:val="28"/>
        </w:rPr>
        <w:t xml:space="preserve"> созданием и восполнением резервов финансовых и материальных ресурсов для ликвидации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5.3. В</w:t>
      </w:r>
      <w:r w:rsidRPr="00F86D76">
        <w:rPr>
          <w:rStyle w:val="apple-converted-space"/>
          <w:color w:val="000000"/>
          <w:sz w:val="28"/>
          <w:szCs w:val="28"/>
        </w:rPr>
        <w:t> </w:t>
      </w:r>
      <w:r w:rsidRPr="00F86D76">
        <w:rPr>
          <w:b/>
          <w:bCs/>
          <w:color w:val="000000"/>
          <w:sz w:val="28"/>
          <w:szCs w:val="28"/>
          <w:bdr w:val="none" w:sz="0" w:space="0" w:color="auto" w:frame="1"/>
        </w:rPr>
        <w:t>режиме повышенной готовности</w:t>
      </w:r>
      <w:r w:rsidRPr="00F86D76">
        <w:rPr>
          <w:rStyle w:val="apple-converted-space"/>
          <w:color w:val="000000"/>
          <w:sz w:val="28"/>
          <w:szCs w:val="28"/>
        </w:rPr>
        <w:t> </w:t>
      </w:r>
      <w:r w:rsidRPr="00F86D76">
        <w:rPr>
          <w:color w:val="000000"/>
          <w:sz w:val="28"/>
          <w:szCs w:val="28"/>
        </w:rPr>
        <w:t>проводится оповещение и сбор КЧС и ПБ,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формирование (при необходимости) оперативной группы для выявления причин ухудшения обстановки непосредственно в районе ЧС, выработке предложений по ее нормализации;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организуется круглосуточное дежурство руководящего состава КЧС и ПБ (при необходимости);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принятие мер по защите персонала, обучающихся и окружающей среды, обеспечению устойчивого функционирования ОО;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приведение в состояние готовности сил и сре</w:t>
      </w:r>
      <w:proofErr w:type="gramStart"/>
      <w:r w:rsidRPr="00F86D76">
        <w:rPr>
          <w:color w:val="000000"/>
          <w:sz w:val="28"/>
          <w:szCs w:val="28"/>
        </w:rPr>
        <w:t>дств дл</w:t>
      </w:r>
      <w:proofErr w:type="gramEnd"/>
      <w:r w:rsidRPr="00F86D76">
        <w:rPr>
          <w:color w:val="000000"/>
          <w:sz w:val="28"/>
          <w:szCs w:val="28"/>
        </w:rPr>
        <w:t>я ликвидации ЧС, уточнение планов их действий и выдвижения (при необходимости) в район предполагаемой ЧС.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5.4. В</w:t>
      </w:r>
      <w:r w:rsidRPr="00F86D76">
        <w:rPr>
          <w:rStyle w:val="apple-converted-space"/>
          <w:color w:val="000000"/>
          <w:sz w:val="28"/>
          <w:szCs w:val="28"/>
        </w:rPr>
        <w:t> </w:t>
      </w:r>
      <w:r w:rsidRPr="00F86D76">
        <w:rPr>
          <w:b/>
          <w:bCs/>
          <w:color w:val="000000"/>
          <w:sz w:val="28"/>
          <w:szCs w:val="28"/>
          <w:bdr w:val="none" w:sz="0" w:space="0" w:color="auto" w:frame="1"/>
        </w:rPr>
        <w:t>режиме чрезвычайной ситуации</w:t>
      </w:r>
      <w:r w:rsidRPr="00F86D76">
        <w:rPr>
          <w:rStyle w:val="apple-converted-space"/>
          <w:color w:val="000000"/>
          <w:sz w:val="28"/>
          <w:szCs w:val="28"/>
        </w:rPr>
        <w:t> </w:t>
      </w:r>
      <w:r w:rsidRPr="00F86D76">
        <w:rPr>
          <w:color w:val="000000"/>
          <w:sz w:val="28"/>
          <w:szCs w:val="28"/>
        </w:rPr>
        <w:t xml:space="preserve">проводится оповещение и сбор КЧС и ПБ,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и ПБ в режиме чрезвычайной ситуации, направлены </w:t>
      </w:r>
      <w:proofErr w:type="gramStart"/>
      <w:r w:rsidRPr="00F86D76">
        <w:rPr>
          <w:color w:val="000000"/>
          <w:sz w:val="28"/>
          <w:szCs w:val="28"/>
        </w:rPr>
        <w:t>на</w:t>
      </w:r>
      <w:proofErr w:type="gramEnd"/>
      <w:r w:rsidRPr="00F86D76">
        <w:rPr>
          <w:color w:val="000000"/>
          <w:sz w:val="28"/>
          <w:szCs w:val="28"/>
        </w:rPr>
        <w:t>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 xml:space="preserve"> - организацию защиты персонала и </w:t>
      </w:r>
      <w:proofErr w:type="gramStart"/>
      <w:r w:rsidRPr="00F86D76">
        <w:rPr>
          <w:color w:val="000000"/>
          <w:sz w:val="28"/>
          <w:szCs w:val="28"/>
        </w:rPr>
        <w:t>обучающихся</w:t>
      </w:r>
      <w:proofErr w:type="gramEnd"/>
      <w:r w:rsidRPr="00F86D76">
        <w:rPr>
          <w:color w:val="000000"/>
          <w:sz w:val="28"/>
          <w:szCs w:val="28"/>
        </w:rPr>
        <w:t>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определению границ зоны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организацию ликвидации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- организацию работ по обеспечению устойчивого функционирования школы;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lastRenderedPageBreak/>
        <w:t> -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F86D76">
        <w:rPr>
          <w:b/>
          <w:bCs/>
          <w:color w:val="000000"/>
          <w:sz w:val="28"/>
          <w:szCs w:val="28"/>
        </w:rPr>
        <w:t>6. Материально-техническое обеспечение КЧС и ПБ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 xml:space="preserve">Материально-техническое обеспечение работы КЧС и ПБ, заблаговременная подготовка и хранение материальных и технических средств, необходимых для работы КЧС и ПБ при угрозе или возникновении ЧС, возлагается на руководителя хозяйственного подразделения. </w:t>
      </w: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7FC2" w:rsidRDefault="007D7FC2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lastRenderedPageBreak/>
        <w:t>Приложение 1</w:t>
      </w:r>
      <w:r w:rsidRPr="00F86D76">
        <w:rPr>
          <w:color w:val="000000"/>
          <w:sz w:val="28"/>
          <w:szCs w:val="28"/>
        </w:rPr>
        <w:br/>
        <w:t>к утвержденному Положению о КЧС и ПБ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ФУНКЦИОНАЛЬНЫЕ ОБЯЗАННОСТИ</w:t>
      </w:r>
      <w:r w:rsidRPr="00F86D76">
        <w:rPr>
          <w:color w:val="000000"/>
          <w:sz w:val="28"/>
          <w:szCs w:val="28"/>
        </w:rPr>
        <w:br/>
        <w:t>ПРЕДСЕДАТЕЛЯ И ЧЛЕНОВ ОБЪЕКТОВОЙ КОМИССИИ</w:t>
      </w:r>
      <w:r w:rsidRPr="00F86D76">
        <w:rPr>
          <w:color w:val="000000"/>
          <w:sz w:val="28"/>
          <w:szCs w:val="28"/>
        </w:rPr>
        <w:br/>
        <w:t>ПО ПРЕДУПРЕЖДЕНИЮ И ЛИКВИДАЦИИ</w:t>
      </w:r>
      <w:r w:rsidRPr="00F86D76">
        <w:rPr>
          <w:color w:val="000000"/>
          <w:sz w:val="28"/>
          <w:szCs w:val="28"/>
        </w:rPr>
        <w:br/>
        <w:t>ЧРЕЗВЫЧАЙНЫХ СИТУАЦИЙ И ОБЕСПЕЧЕНИЮ</w:t>
      </w:r>
      <w:r w:rsidRPr="00F86D76">
        <w:rPr>
          <w:color w:val="000000"/>
          <w:sz w:val="28"/>
          <w:szCs w:val="28"/>
        </w:rPr>
        <w:br/>
        <w:t>ПОЖАРНОЙ БЕЗОПАСНОСТИ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 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86D76">
        <w:rPr>
          <w:b/>
          <w:bCs/>
          <w:color w:val="000000"/>
          <w:sz w:val="28"/>
          <w:szCs w:val="28"/>
        </w:rPr>
        <w:t>1. Председатель КЧС и ПБ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 xml:space="preserve">Председатель КЧС и ПБ отвечает за организацию работы КЧС и ПБ, ее постоянную готовность к выполнению возложенных задач, осуществление </w:t>
      </w:r>
      <w:proofErr w:type="gramStart"/>
      <w:r w:rsidRPr="00F86D76">
        <w:rPr>
          <w:color w:val="000000"/>
          <w:sz w:val="28"/>
          <w:szCs w:val="28"/>
        </w:rPr>
        <w:t>контроля за</w:t>
      </w:r>
      <w:proofErr w:type="gramEnd"/>
      <w:r w:rsidRPr="00F86D76">
        <w:rPr>
          <w:color w:val="000000"/>
          <w:sz w:val="28"/>
          <w:szCs w:val="28"/>
        </w:rPr>
        <w:t xml:space="preserve"> реализацией мер, направленных на предупреждение ЧС, обеспечение устойчивого функционирования объекта в случае возникновения ЧС, руководство действиями по ее ликвидации.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ОН ОБЯЗАН: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При повседневной деятельности: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организовать разработку и своевременную корректировку Плана действий по предупреждению и ликвидации ЧС и остальной документации КЧС и ПБ;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осуществлять руководство повседневной деятельностью КЧС и ПБ в соответствии с годовым планом работы, не реже одного раза в квартал проводить ее заседания;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выявлять источники опасности на объекте, прогнозировать последствия возможных ЧС, принимать меры по их предотвращению или снижению ущерба;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 xml:space="preserve">- организовать </w:t>
      </w:r>
      <w:proofErr w:type="gramStart"/>
      <w:r w:rsidRPr="00F86D76">
        <w:rPr>
          <w:color w:val="000000"/>
          <w:sz w:val="28"/>
          <w:szCs w:val="28"/>
        </w:rPr>
        <w:t>контроль за</w:t>
      </w:r>
      <w:proofErr w:type="gramEnd"/>
      <w:r w:rsidRPr="00F86D76">
        <w:rPr>
          <w:color w:val="000000"/>
          <w:sz w:val="28"/>
          <w:szCs w:val="28"/>
        </w:rPr>
        <w:t xml:space="preserve"> реализацией мер, направленных на снижение опасности возникновения ЧС на объекте и повышение устойчивости его работы;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организовать и проводить лично подготовку членов КЧС и ПБ, формирований и персонала объекта по вопросам предупреждения и ликвидации ЧС в соответствии с действующими программами, обеспечить их постоянную готовность к действиям при возникновении аварий, катастроф и стихийных бедствий.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При угрозе и возникновении ЧС: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с получением информации (распоряжение, сигнал) об угрозе или возникновении ЧС отдать распоряжение на оповещение и сбор членов КЧС и ПБ, прибыть на рабочее место;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уяснить и оценить обстановку, ввести в действие План действий по предупреждению и ликвидации ЧС, принять предварительное решение, поставить задачи членам КЧС и ПБ по его выполнению, установить режим работы КЧС и ПБ;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 xml:space="preserve">- оценить характер возможного развития ЧС и, при необходимости, обратиться в КЧС и ПБ района о привлечении к ликвидации ЧС </w:t>
      </w:r>
      <w:r w:rsidRPr="00F86D76">
        <w:rPr>
          <w:color w:val="000000"/>
          <w:sz w:val="28"/>
          <w:szCs w:val="28"/>
        </w:rPr>
        <w:lastRenderedPageBreak/>
        <w:t>дополнительных сил и средств, не предусмотренных Планом действий по предупреждению и ликвидации ЧС объекта;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 xml:space="preserve">- лично и через членов КЧС и ПБ осуществлять руководство и </w:t>
      </w:r>
      <w:proofErr w:type="gramStart"/>
      <w:r w:rsidRPr="00F86D76">
        <w:rPr>
          <w:color w:val="000000"/>
          <w:sz w:val="28"/>
          <w:szCs w:val="28"/>
        </w:rPr>
        <w:t>контроль за</w:t>
      </w:r>
      <w:proofErr w:type="gramEnd"/>
      <w:r w:rsidRPr="00F86D76">
        <w:rPr>
          <w:color w:val="000000"/>
          <w:sz w:val="28"/>
          <w:szCs w:val="28"/>
        </w:rPr>
        <w:t xml:space="preserve"> проведением аварийно-спасательных и других неотложных работ в зоне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информировать председателя КЧС и ПБ района и вышестоящих ведомственных КЧС и ПБ об обстановке, принимаемых мерах и результатах работ по ликвидации ЧС и ее последствий;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организовать работу по ликвидации последствий ЧС.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86D76">
        <w:rPr>
          <w:b/>
          <w:bCs/>
          <w:color w:val="000000"/>
          <w:sz w:val="28"/>
          <w:szCs w:val="28"/>
        </w:rPr>
        <w:t>2. Заместитель председателя КЧС и ПБ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Заместитель председателя КЧС и ПБ</w:t>
      </w:r>
      <w:r w:rsidRPr="00F86D76">
        <w:rPr>
          <w:b/>
          <w:bCs/>
          <w:color w:val="000000"/>
          <w:sz w:val="28"/>
          <w:szCs w:val="28"/>
        </w:rPr>
        <w:t> </w:t>
      </w:r>
      <w:r w:rsidRPr="00F86D76">
        <w:rPr>
          <w:rStyle w:val="apple-converted-space"/>
          <w:color w:val="000000"/>
          <w:sz w:val="28"/>
          <w:szCs w:val="28"/>
        </w:rPr>
        <w:t>отвечает</w:t>
      </w:r>
      <w:r w:rsidRPr="00F86D76">
        <w:rPr>
          <w:color w:val="000000"/>
          <w:sz w:val="28"/>
          <w:szCs w:val="28"/>
        </w:rPr>
        <w:t xml:space="preserve"> за практическую реализацию на объекте профилактических мероприятий, направленных на предупреждение ЧС, обеспечение устойчивого функционирования объекта, а также за организацию аварийно-спасательных и других неотложных работ в случае возникновения ЧС и ликвидацию их последствий.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ОН ОБЯЗАН: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При повседневной деятельности: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возглавлять работу технических служб объекта по прогнозированию возможных аварий (катастроф) на потенциально опасных участках производства и оценке их возможных последствий;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принимать участие в разработке Плана действий по предупреждению и ликвидации ЧС объекта и планов подчиненных служб;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разрабатывать и вносить на рассмотрение КЧС и ПБ мероприятия, направленные на повышение надежности и устойчивости работы объекта;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 xml:space="preserve">- планировать мероприятия, направленные на снижение опасности возникновения ЧС, выполнение предписаний органов, осуществляющих государственный надзор в области промышленной безопасности и осуществлять </w:t>
      </w:r>
      <w:proofErr w:type="gramStart"/>
      <w:r w:rsidRPr="00F86D76">
        <w:rPr>
          <w:color w:val="000000"/>
          <w:sz w:val="28"/>
          <w:szCs w:val="28"/>
        </w:rPr>
        <w:t>контроль за</w:t>
      </w:r>
      <w:proofErr w:type="gramEnd"/>
      <w:r w:rsidRPr="00F86D76">
        <w:rPr>
          <w:color w:val="000000"/>
          <w:sz w:val="28"/>
          <w:szCs w:val="28"/>
        </w:rPr>
        <w:t xml:space="preserve"> практической их реализацией;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готовить производственный персонал технических служб и формирований к действиям в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в отсутствие председателя КЧС и ПБ объекта выполнять его обязанности.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При угрозе и возникновении ЧС: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с получением соответствующего распоряжения (сигнала) прибыть к месту работы КЧС и ПБ;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организовать сбор информации о характере и масштабе аварии (катастрофы, стихийного бедствия), нанесенном ущербе, поражениях производственного персонала;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оценить обстановку, определить объем и характер аварийно-спасательных и других неотложных работ, потребное количество сил и средств, необходимость уточнения отдельных положений Плана действий по предупреждению и ликвидации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lastRenderedPageBreak/>
        <w:t>- представить председателю КЧС и ПБ предложения для принятия решения по организации аварийно-спасательных и других неотложных работ;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организовать спасение людей, уникального оборудования, технической документации, материальных ценностей;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возглавить руководство работами на наиболее ответственном участке;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обеспечить безопасность выполнения работ в зоне ЧС;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>- принять участие в работе комиссии по административному и техническому расследованию причин аварии (катастрофы).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86D76">
        <w:rPr>
          <w:b/>
          <w:bCs/>
          <w:color w:val="000000"/>
          <w:sz w:val="28"/>
          <w:szCs w:val="28"/>
        </w:rPr>
        <w:t>3. Член КЧС и ПБ </w:t>
      </w:r>
    </w:p>
    <w:p w:rsidR="00F86D76" w:rsidRPr="00F86D76" w:rsidRDefault="00F86D76" w:rsidP="00F86D76">
      <w:pPr>
        <w:pStyle w:val="a5"/>
        <w:rPr>
          <w:bCs/>
          <w:color w:val="000000"/>
          <w:sz w:val="28"/>
          <w:szCs w:val="28"/>
        </w:rPr>
      </w:pPr>
      <w:r w:rsidRPr="00F86D76">
        <w:rPr>
          <w:bCs/>
          <w:color w:val="000000"/>
          <w:sz w:val="28"/>
          <w:szCs w:val="28"/>
        </w:rPr>
        <w:t>Он обязан:</w:t>
      </w:r>
    </w:p>
    <w:p w:rsidR="00F86D76" w:rsidRPr="00F86D76" w:rsidRDefault="00F86D76" w:rsidP="00F86D76">
      <w:pPr>
        <w:pStyle w:val="a5"/>
        <w:ind w:firstLine="0"/>
        <w:rPr>
          <w:bCs/>
          <w:color w:val="000000"/>
          <w:sz w:val="28"/>
          <w:szCs w:val="28"/>
        </w:rPr>
      </w:pPr>
      <w:r w:rsidRPr="00F86D76">
        <w:rPr>
          <w:b/>
          <w:bCs/>
          <w:color w:val="000000"/>
          <w:sz w:val="28"/>
          <w:szCs w:val="28"/>
        </w:rPr>
        <w:tab/>
      </w:r>
      <w:r w:rsidRPr="00F86D76">
        <w:rPr>
          <w:bCs/>
          <w:color w:val="000000"/>
          <w:sz w:val="28"/>
          <w:szCs w:val="28"/>
        </w:rPr>
        <w:t>а) в режиме повседневной деятельности: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знать нормативные правовые документы по организации материально-технического обеспечения производства и мероприятий по предупреждению и ликвидации ЧС, постоянно совершенствовать личную подготовку;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участвовать в разработке и корректировке Плана действий по предупреждению и ликвидации ЧС природного и техногенного характера по вопросам материально-технического обеспечения;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принимать участие в работе объектовой КЧС и ПБ, в разработке плана работы комиссии на год, плана основных мероприятий объекта по предупреждению и ликвидации ЧС на год, создать условия для их выполнения по вопросам материально-технического обеспечения;</w:t>
      </w:r>
    </w:p>
    <w:p w:rsidR="00F86D76" w:rsidRPr="00F86D76" w:rsidRDefault="00F86D76" w:rsidP="00F86D76">
      <w:pPr>
        <w:pStyle w:val="a5"/>
        <w:ind w:firstLine="0"/>
        <w:rPr>
          <w:bCs/>
          <w:color w:val="000000"/>
          <w:sz w:val="28"/>
          <w:szCs w:val="28"/>
        </w:rPr>
      </w:pPr>
      <w:r w:rsidRPr="00F86D76">
        <w:rPr>
          <w:b/>
          <w:bCs/>
          <w:color w:val="000000"/>
          <w:sz w:val="28"/>
          <w:szCs w:val="28"/>
        </w:rPr>
        <w:tab/>
      </w:r>
      <w:r w:rsidRPr="00F86D76">
        <w:rPr>
          <w:bCs/>
          <w:color w:val="000000"/>
          <w:sz w:val="28"/>
          <w:szCs w:val="28"/>
        </w:rPr>
        <w:t>б) в режиме повышенной готовности: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с получением соответствующей информации (распоряжения, сигнала) прибыть к месту работы КЧС и ПБ;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уяснить обстановку и получить задачу от председателя КЧС и ПБ;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принять участие в прогнозировании возможной ЧС в части ожидаемого материального ущерба и последствий ЧС;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возглавить, при необходимости, оперативную группу из состава КЧС и ПБ для выявления причин ухудшения обстановки на объекте и выработки предложений по ее нормализации;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доложить председателю КЧС и ПБ о выполненных мероприятиях и обстановке на объекте.</w:t>
      </w:r>
    </w:p>
    <w:p w:rsidR="00F86D76" w:rsidRPr="00F86D76" w:rsidRDefault="00F86D76" w:rsidP="00F86D76">
      <w:pPr>
        <w:pStyle w:val="a5"/>
        <w:ind w:firstLine="0"/>
        <w:rPr>
          <w:bCs/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</w:r>
      <w:r w:rsidRPr="00F86D76">
        <w:rPr>
          <w:bCs/>
          <w:color w:val="000000"/>
          <w:sz w:val="28"/>
          <w:szCs w:val="28"/>
        </w:rPr>
        <w:t>в)  в режиме чрезвычайной ситуации: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обеспечить укрытие персонала в защитных сооружениях, осуществление мер защиты и жизнеобеспечения персонала объекта в защитных сооружениях;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участвовать в организации сбора информации о характере и масштабе ЧС, нанесенном материальном ущербе и потерях среди персонала объекта;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принимать участие в оценке обстановки, определении объемов и размеров финансовых и материальных затрат для ликвидации ЧС;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принимать участие в организации спасения людей и материальных ценностей, оказании медицинской помощи пострадавшим с последующей эвакуацией их в лечебные учреждения;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lastRenderedPageBreak/>
        <w:tab/>
        <w:t>принимать участие в организации питания и отдыха личного состава формирований, привлекаемых к проведению мероприятий в очаге ЧС, обеспечить первоочередное жизнеобеспечение пострадавшего персонала;</w:t>
      </w:r>
    </w:p>
    <w:p w:rsidR="00F86D76" w:rsidRPr="00F86D76" w:rsidRDefault="00F86D76" w:rsidP="00F86D76">
      <w:pPr>
        <w:pStyle w:val="a5"/>
        <w:ind w:firstLine="0"/>
        <w:rPr>
          <w:color w:val="000000"/>
          <w:sz w:val="28"/>
          <w:szCs w:val="28"/>
        </w:rPr>
      </w:pPr>
      <w:r w:rsidRPr="00F86D76">
        <w:rPr>
          <w:color w:val="000000"/>
          <w:sz w:val="28"/>
          <w:szCs w:val="28"/>
        </w:rPr>
        <w:tab/>
        <w:t>докладывать председателю КЧС и ПБ по вопросам материально-технического обеспечения в ходе проведения мероприятий и ликвидации последствий ЧС.</w:t>
      </w:r>
    </w:p>
    <w:p w:rsidR="00F86D76" w:rsidRPr="00F86D76" w:rsidRDefault="00F86D76" w:rsidP="00F86D76">
      <w:pPr>
        <w:spacing w:line="240" w:lineRule="auto"/>
        <w:ind w:firstLine="720"/>
        <w:jc w:val="both"/>
      </w:pPr>
    </w:p>
    <w:tbl>
      <w:tblPr>
        <w:tblW w:w="5812" w:type="dxa"/>
        <w:tblInd w:w="3794" w:type="dxa"/>
        <w:tblLook w:val="0000" w:firstRow="0" w:lastRow="0" w:firstColumn="0" w:lastColumn="0" w:noHBand="0" w:noVBand="0"/>
      </w:tblPr>
      <w:tblGrid>
        <w:gridCol w:w="5812"/>
      </w:tblGrid>
      <w:tr w:rsidR="00F86D76" w:rsidRPr="00F86D76" w:rsidTr="00E47C76">
        <w:trPr>
          <w:trHeight w:val="720"/>
        </w:trPr>
        <w:tc>
          <w:tcPr>
            <w:tcW w:w="5812" w:type="dxa"/>
          </w:tcPr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2A73BF" w:rsidRDefault="002A73BF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2A73BF" w:rsidRDefault="002A73BF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47C76" w:rsidRDefault="00F86D76" w:rsidP="00E47C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  <w:r w:rsidRPr="00F86D76">
              <w:rPr>
                <w:bCs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E47C76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Pr="00F86D76">
              <w:rPr>
                <w:bCs/>
                <w:color w:val="000000"/>
                <w:sz w:val="28"/>
                <w:szCs w:val="28"/>
              </w:rPr>
              <w:t xml:space="preserve">2 </w:t>
            </w:r>
          </w:p>
          <w:p w:rsidR="00E47C76" w:rsidRDefault="00E47C76" w:rsidP="00E47C76">
            <w:pPr>
              <w:pStyle w:val="consplusnormal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МБОУ «СОШ №1» И</w:t>
            </w:r>
            <w:r w:rsidR="007D7FC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ОСК</w:t>
            </w:r>
          </w:p>
          <w:p w:rsidR="00E47C76" w:rsidRPr="001271E9" w:rsidRDefault="00E47C76" w:rsidP="00E47C76">
            <w:pPr>
              <w:pStyle w:val="consplusnormal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:rsidR="00F86D76" w:rsidRP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  <w:r w:rsidRPr="00F86D7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86D76" w:rsidRPr="00F86D76" w:rsidRDefault="00F86D76" w:rsidP="00F86D76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6D76">
        <w:rPr>
          <w:b/>
          <w:bCs/>
          <w:color w:val="000000"/>
          <w:sz w:val="28"/>
          <w:szCs w:val="28"/>
        </w:rPr>
        <w:t xml:space="preserve">Состав комиссии 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6D76">
        <w:rPr>
          <w:b/>
          <w:bCs/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F86D76">
        <w:rPr>
          <w:b/>
          <w:bCs/>
          <w:color w:val="000000"/>
          <w:sz w:val="28"/>
          <w:szCs w:val="28"/>
        </w:rPr>
        <w:br/>
        <w:t>М</w:t>
      </w:r>
      <w:r>
        <w:rPr>
          <w:b/>
          <w:bCs/>
          <w:color w:val="000000"/>
          <w:sz w:val="28"/>
          <w:szCs w:val="28"/>
        </w:rPr>
        <w:t>Б</w:t>
      </w:r>
      <w:r w:rsidRPr="00F86D76">
        <w:rPr>
          <w:b/>
          <w:bCs/>
          <w:color w:val="000000"/>
          <w:sz w:val="28"/>
          <w:szCs w:val="28"/>
        </w:rPr>
        <w:t xml:space="preserve">ОУ </w:t>
      </w:r>
      <w:r>
        <w:rPr>
          <w:b/>
          <w:bCs/>
          <w:color w:val="000000"/>
          <w:sz w:val="28"/>
          <w:szCs w:val="28"/>
        </w:rPr>
        <w:t>«</w:t>
      </w:r>
      <w:r w:rsidRPr="00F86D76">
        <w:rPr>
          <w:b/>
          <w:bCs/>
          <w:color w:val="000000"/>
          <w:sz w:val="28"/>
          <w:szCs w:val="28"/>
        </w:rPr>
        <w:t>СОШ №</w:t>
      </w:r>
      <w:r>
        <w:rPr>
          <w:b/>
          <w:bCs/>
          <w:color w:val="000000"/>
          <w:sz w:val="28"/>
          <w:szCs w:val="28"/>
        </w:rPr>
        <w:t>1» И</w:t>
      </w:r>
      <w:r w:rsidR="007D7FC2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ОСК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  <w:r w:rsidRPr="00F86D76">
        <w:rPr>
          <w:bCs/>
          <w:color w:val="000000"/>
          <w:sz w:val="28"/>
          <w:szCs w:val="28"/>
        </w:rPr>
        <w:t xml:space="preserve">Председатель КЧС и ПБ – </w:t>
      </w:r>
      <w:r>
        <w:rPr>
          <w:bCs/>
          <w:color w:val="000000"/>
          <w:sz w:val="28"/>
          <w:szCs w:val="28"/>
        </w:rPr>
        <w:t>Гудилина</w:t>
      </w:r>
      <w:r w:rsidRPr="00F86D76">
        <w:rPr>
          <w:bCs/>
          <w:color w:val="000000"/>
          <w:sz w:val="28"/>
          <w:szCs w:val="28"/>
        </w:rPr>
        <w:t>, директор образовательной организации;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  <w:r w:rsidRPr="00F86D76">
        <w:rPr>
          <w:bCs/>
          <w:color w:val="000000"/>
          <w:sz w:val="28"/>
          <w:szCs w:val="28"/>
        </w:rPr>
        <w:t xml:space="preserve">заместитель председателя КЧС и ПБ – </w:t>
      </w:r>
      <w:r>
        <w:rPr>
          <w:bCs/>
          <w:color w:val="000000"/>
          <w:sz w:val="28"/>
          <w:szCs w:val="28"/>
        </w:rPr>
        <w:t>Водопьянова Н.Ю., заместитель директора по АХР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  <w:r w:rsidRPr="00F86D76">
        <w:rPr>
          <w:bCs/>
          <w:color w:val="000000"/>
          <w:sz w:val="28"/>
          <w:szCs w:val="28"/>
        </w:rPr>
        <w:t>члены КЧС и ПБ: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Долженко А.В.,</w:t>
      </w:r>
      <w:r w:rsidRPr="00F86D76">
        <w:rPr>
          <w:bCs/>
          <w:color w:val="000000"/>
          <w:sz w:val="28"/>
          <w:szCs w:val="28"/>
        </w:rPr>
        <w:t xml:space="preserve"> учитель ОБЖ;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Рябицкая</w:t>
      </w:r>
      <w:proofErr w:type="spellEnd"/>
      <w:r>
        <w:rPr>
          <w:bCs/>
          <w:color w:val="000000"/>
          <w:sz w:val="28"/>
          <w:szCs w:val="28"/>
        </w:rPr>
        <w:t xml:space="preserve"> Л.С.</w:t>
      </w:r>
      <w:r w:rsidR="005C3676">
        <w:rPr>
          <w:bCs/>
          <w:color w:val="000000"/>
          <w:sz w:val="28"/>
          <w:szCs w:val="28"/>
        </w:rPr>
        <w:t>,</w:t>
      </w:r>
      <w:r w:rsidRPr="00F86D76">
        <w:rPr>
          <w:bCs/>
          <w:color w:val="000000"/>
          <w:sz w:val="28"/>
          <w:szCs w:val="28"/>
        </w:rPr>
        <w:t xml:space="preserve"> заместитель директора по </w:t>
      </w:r>
      <w:r>
        <w:rPr>
          <w:bCs/>
          <w:color w:val="000000"/>
          <w:sz w:val="28"/>
          <w:szCs w:val="28"/>
        </w:rPr>
        <w:t>УВР</w:t>
      </w:r>
      <w:r w:rsidRPr="00F86D76">
        <w:rPr>
          <w:bCs/>
          <w:color w:val="000000"/>
          <w:sz w:val="28"/>
          <w:szCs w:val="28"/>
        </w:rPr>
        <w:t>;</w:t>
      </w:r>
    </w:p>
    <w:p w:rsidR="00F86D76" w:rsidRPr="00F86D76" w:rsidRDefault="005C3676" w:rsidP="00F86D76">
      <w:pPr>
        <w:pStyle w:val="a4"/>
        <w:shd w:val="clear" w:color="auto" w:fill="FFFFFF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Клокова</w:t>
      </w:r>
      <w:proofErr w:type="spellEnd"/>
      <w:r>
        <w:rPr>
          <w:bCs/>
          <w:color w:val="000000"/>
          <w:sz w:val="28"/>
          <w:szCs w:val="28"/>
        </w:rPr>
        <w:t xml:space="preserve"> О.Н., председатель профсоюзного комитета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  <w:r w:rsidRPr="00F86D76">
        <w:rPr>
          <w:bCs/>
          <w:color w:val="000000"/>
          <w:sz w:val="28"/>
          <w:szCs w:val="28"/>
        </w:rPr>
        <w:t>.</w:t>
      </w:r>
    </w:p>
    <w:p w:rsidR="00F86D76" w:rsidRPr="00F86D76" w:rsidRDefault="00F86D76" w:rsidP="00F86D76">
      <w:pPr>
        <w:pStyle w:val="a4"/>
        <w:shd w:val="clear" w:color="auto" w:fill="FFFFFF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</w:p>
    <w:p w:rsidR="00F86D76" w:rsidRPr="00F86D76" w:rsidRDefault="00F86D76" w:rsidP="00F86D76">
      <w:pPr>
        <w:spacing w:line="240" w:lineRule="auto"/>
        <w:ind w:firstLine="720"/>
        <w:jc w:val="both"/>
      </w:pPr>
    </w:p>
    <w:p w:rsidR="00F86D76" w:rsidRPr="00F86D76" w:rsidRDefault="00F86D76" w:rsidP="00F86D76">
      <w:pPr>
        <w:spacing w:after="120" w:line="240" w:lineRule="auto"/>
        <w:ind w:firstLine="851"/>
      </w:pPr>
    </w:p>
    <w:p w:rsidR="00F86D76" w:rsidRPr="00F86D76" w:rsidRDefault="00F86D76" w:rsidP="00F86D76">
      <w:pPr>
        <w:spacing w:after="120" w:line="240" w:lineRule="auto"/>
        <w:ind w:firstLine="851"/>
      </w:pPr>
    </w:p>
    <w:p w:rsidR="00F86D76" w:rsidRPr="00F86D76" w:rsidRDefault="00F86D76" w:rsidP="00F86D76">
      <w:pPr>
        <w:spacing w:after="0" w:line="240" w:lineRule="auto"/>
      </w:pPr>
    </w:p>
    <w:p w:rsidR="00F86D76" w:rsidRPr="00F86D76" w:rsidRDefault="00F86D76" w:rsidP="00F86D76">
      <w:pPr>
        <w:spacing w:line="240" w:lineRule="auto"/>
      </w:pPr>
    </w:p>
    <w:p w:rsidR="00F86D76" w:rsidRPr="00F86D76" w:rsidRDefault="00F86D76" w:rsidP="00F86D76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sectPr w:rsidR="00F86D76" w:rsidRPr="00F86D76" w:rsidSect="00B0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1E9"/>
    <w:rsid w:val="0011706C"/>
    <w:rsid w:val="001271E9"/>
    <w:rsid w:val="002A73BF"/>
    <w:rsid w:val="00377CB2"/>
    <w:rsid w:val="005C3676"/>
    <w:rsid w:val="007D7FC2"/>
    <w:rsid w:val="007E45B6"/>
    <w:rsid w:val="00844C25"/>
    <w:rsid w:val="008D45A9"/>
    <w:rsid w:val="00B040CE"/>
    <w:rsid w:val="00BF0BFE"/>
    <w:rsid w:val="00E47C76"/>
    <w:rsid w:val="00F8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B6"/>
  </w:style>
  <w:style w:type="paragraph" w:styleId="3">
    <w:name w:val="heading 3"/>
    <w:basedOn w:val="a"/>
    <w:link w:val="30"/>
    <w:uiPriority w:val="9"/>
    <w:qFormat/>
    <w:rsid w:val="007E45B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1271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271E9"/>
    <w:rPr>
      <w:color w:val="0000FF"/>
      <w:u w:val="single"/>
    </w:rPr>
  </w:style>
  <w:style w:type="paragraph" w:customStyle="1" w:styleId="consplustitle">
    <w:name w:val="consplustitle"/>
    <w:basedOn w:val="a"/>
    <w:rsid w:val="001271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rsid w:val="00F86D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D76"/>
  </w:style>
  <w:style w:type="paragraph" w:styleId="a5">
    <w:name w:val="Body Text Indent"/>
    <w:basedOn w:val="a"/>
    <w:link w:val="a6"/>
    <w:rsid w:val="00F86D76"/>
    <w:pPr>
      <w:snapToGrid w:val="0"/>
      <w:spacing w:after="0" w:line="240" w:lineRule="auto"/>
      <w:ind w:firstLine="720"/>
      <w:jc w:val="both"/>
    </w:pPr>
    <w:rPr>
      <w:rFonts w:eastAsia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86D76"/>
    <w:rPr>
      <w:rFonts w:eastAsia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B6"/>
  </w:style>
  <w:style w:type="paragraph" w:styleId="3">
    <w:name w:val="heading 3"/>
    <w:basedOn w:val="a"/>
    <w:link w:val="30"/>
    <w:uiPriority w:val="9"/>
    <w:qFormat/>
    <w:rsid w:val="007E45B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1271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271E9"/>
    <w:rPr>
      <w:color w:val="0000FF"/>
      <w:u w:val="single"/>
    </w:rPr>
  </w:style>
  <w:style w:type="paragraph" w:customStyle="1" w:styleId="consplustitle">
    <w:name w:val="consplustitle"/>
    <w:basedOn w:val="a"/>
    <w:rsid w:val="001271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rsid w:val="00F86D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D76"/>
  </w:style>
  <w:style w:type="paragraph" w:styleId="a5">
    <w:name w:val="Body Text Indent"/>
    <w:basedOn w:val="a"/>
    <w:link w:val="a6"/>
    <w:rsid w:val="00F86D76"/>
    <w:pPr>
      <w:snapToGrid w:val="0"/>
      <w:spacing w:after="0" w:line="240" w:lineRule="auto"/>
      <w:ind w:firstLine="720"/>
      <w:jc w:val="both"/>
    </w:pPr>
    <w:rPr>
      <w:rFonts w:eastAsia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86D76"/>
    <w:rPr>
      <w:rFonts w:eastAsia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79034</dc:creator>
  <cp:lastModifiedBy>Оксана</cp:lastModifiedBy>
  <cp:revision>4</cp:revision>
  <cp:lastPrinted>2024-02-05T11:22:00Z</cp:lastPrinted>
  <dcterms:created xsi:type="dcterms:W3CDTF">2024-01-05T17:39:00Z</dcterms:created>
  <dcterms:modified xsi:type="dcterms:W3CDTF">2024-02-05T11:22:00Z</dcterms:modified>
</cp:coreProperties>
</file>