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5F7" w:rsidRPr="00B665F7" w:rsidRDefault="00B665F7" w:rsidP="00B665F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65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Изменения в ЕГЭ-2025</w:t>
      </w:r>
    </w:p>
    <w:p w:rsidR="00B665F7" w:rsidRPr="00B665F7" w:rsidRDefault="00B665F7" w:rsidP="00B665F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665F7">
        <w:rPr>
          <w:rFonts w:ascii="Arial" w:eastAsia="Times New Roman" w:hAnsi="Arial" w:cs="Arial"/>
          <w:sz w:val="24"/>
          <w:szCs w:val="24"/>
          <w:lang w:eastAsia="ru-RU"/>
        </w:rPr>
        <w:t>В школе началась активная подготовка к ГИА – 2025!</w:t>
      </w:r>
    </w:p>
    <w:p w:rsidR="00B665F7" w:rsidRPr="00B665F7" w:rsidRDefault="00B665F7" w:rsidP="00B665F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665F7">
        <w:rPr>
          <w:rFonts w:ascii="Arial" w:eastAsia="Times New Roman" w:hAnsi="Arial" w:cs="Arial"/>
          <w:sz w:val="24"/>
          <w:szCs w:val="24"/>
          <w:lang w:eastAsia="ru-RU"/>
        </w:rPr>
        <w:t>В новом учебном году ФИПИ не стали существенно менять содержание и структуру Единого государственного экзамена по большинству школьных предметов. Наиболее значительные обновления пришлись на КИМ по русскому языку и литературе. </w:t>
      </w:r>
    </w:p>
    <w:p w:rsidR="00B665F7" w:rsidRPr="00B665F7" w:rsidRDefault="00B665F7" w:rsidP="00B665F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B665F7">
        <w:rPr>
          <w:rFonts w:ascii="Arial" w:eastAsia="Times New Roman" w:hAnsi="Arial" w:cs="Arial"/>
          <w:sz w:val="24"/>
          <w:szCs w:val="24"/>
          <w:u w:val="single"/>
          <w:lang w:eastAsia="ru-RU"/>
        </w:rPr>
        <w:t>Изменения в ЕГЭ-2025 по русскому языку</w:t>
      </w:r>
    </w:p>
    <w:p w:rsidR="00B665F7" w:rsidRPr="00B665F7" w:rsidRDefault="00B665F7" w:rsidP="00B665F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665F7">
        <w:rPr>
          <w:rFonts w:ascii="Arial" w:eastAsia="Times New Roman" w:hAnsi="Arial" w:cs="Arial"/>
          <w:sz w:val="24"/>
          <w:szCs w:val="24"/>
          <w:lang w:eastAsia="ru-RU"/>
        </w:rPr>
        <w:t>Задание «Основные изобразительно-выразительные средства русского языка» в КИМ по русскому языку переехало с 26-го номера в 22-й. Задание больше не связано с текстом, в рецензии не будет подсказок. Теперь, чтобы заработать 2 балла, нужно будет действительно понимать разницу между средствами выразительности.</w:t>
      </w:r>
    </w:p>
    <w:p w:rsidR="00B665F7" w:rsidRPr="00B665F7" w:rsidRDefault="00B665F7" w:rsidP="00B665F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665F7">
        <w:rPr>
          <w:rFonts w:ascii="Arial" w:eastAsia="Times New Roman" w:hAnsi="Arial" w:cs="Arial"/>
          <w:sz w:val="24"/>
          <w:szCs w:val="24"/>
          <w:lang w:eastAsia="ru-RU"/>
        </w:rPr>
        <w:t>Что такое средства художественной выразительности?</w:t>
      </w:r>
    </w:p>
    <w:p w:rsidR="00B665F7" w:rsidRPr="00B665F7" w:rsidRDefault="00B665F7" w:rsidP="00B665F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665F7">
        <w:rPr>
          <w:rFonts w:ascii="Arial" w:eastAsia="Times New Roman" w:hAnsi="Arial" w:cs="Arial"/>
          <w:sz w:val="24"/>
          <w:szCs w:val="24"/>
          <w:lang w:eastAsia="ru-RU"/>
        </w:rPr>
        <w:t>Несколько изменений коснулись задания 27 (сочинение-рассуждение): </w:t>
      </w:r>
    </w:p>
    <w:p w:rsidR="00B665F7" w:rsidRPr="00B665F7" w:rsidRDefault="00B665F7" w:rsidP="00B665F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665F7">
        <w:rPr>
          <w:rFonts w:ascii="Arial" w:eastAsia="Times New Roman" w:hAnsi="Arial" w:cs="Arial"/>
          <w:sz w:val="24"/>
          <w:szCs w:val="24"/>
          <w:lang w:eastAsia="ru-RU"/>
        </w:rPr>
        <w:t>1.     Изменилась формулировка задания, в связи с чем обновлена и система его оценивания. В задании теперь явно указана проблема исходного текста, которую нужно прокомментировать. Поэтому из критериев оценки сочинения убрали тот, что был связан с самостоятельным поиском проблемы (бывший К1).</w:t>
      </w:r>
    </w:p>
    <w:p w:rsidR="00B665F7" w:rsidRDefault="00B665F7" w:rsidP="00B665F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665F7">
        <w:rPr>
          <w:rFonts w:ascii="Arial" w:eastAsia="Times New Roman" w:hAnsi="Arial" w:cs="Arial"/>
          <w:sz w:val="24"/>
          <w:szCs w:val="24"/>
          <w:lang w:eastAsia="ru-RU"/>
        </w:rPr>
        <w:t>2.     Сочинение больше не оценивается по критерию «Богатство речи» (бывший К6).</w:t>
      </w:r>
    </w:p>
    <w:p w:rsidR="00B665F7" w:rsidRPr="00B665F7" w:rsidRDefault="00B665F7" w:rsidP="00B665F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665F7">
        <w:rPr>
          <w:rFonts w:ascii="Arial" w:eastAsia="Times New Roman" w:hAnsi="Arial" w:cs="Arial"/>
          <w:sz w:val="24"/>
          <w:szCs w:val="24"/>
          <w:lang w:eastAsia="ru-RU"/>
        </w:rPr>
        <w:t>3.     Теперь за критерии К9 («Соблюдение грамматических норм») и К10 («Соблюдение речевых норм») можно получить по 3 балла (в прошлом году за эти задания можно было получить по 2 балла максимум). 0 баллов выставляется, если экзаменуемый допустил 5 ошибок или более.</w:t>
      </w:r>
    </w:p>
    <w:p w:rsidR="00B665F7" w:rsidRPr="00B665F7" w:rsidRDefault="00B665F7" w:rsidP="00B665F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665F7">
        <w:rPr>
          <w:rFonts w:ascii="Arial" w:eastAsia="Times New Roman" w:hAnsi="Arial" w:cs="Arial"/>
          <w:sz w:val="24"/>
          <w:szCs w:val="24"/>
          <w:lang w:eastAsia="ru-RU"/>
        </w:rPr>
        <w:t>4.     Строже проверяется объём сочинения: если раньше к проверке допускались работы объёмом от 70 слов, то теперь сочинения объёмом меньше 100 слов проверяться не будут, и по всем критериям оценки 27-го задания их авторы получат 0 баллов.</w:t>
      </w:r>
    </w:p>
    <w:p w:rsidR="00B665F7" w:rsidRPr="00B665F7" w:rsidRDefault="00B665F7" w:rsidP="00B665F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665F7">
        <w:rPr>
          <w:rFonts w:ascii="Arial" w:eastAsia="Times New Roman" w:hAnsi="Arial" w:cs="Arial"/>
          <w:sz w:val="24"/>
          <w:szCs w:val="24"/>
          <w:lang w:eastAsia="ru-RU"/>
        </w:rPr>
        <w:t xml:space="preserve">5.     Экзаменуемым запрещено в сочинении приводить аргументы с опорой на аниме, </w:t>
      </w:r>
      <w:proofErr w:type="spellStart"/>
      <w:r w:rsidRPr="00B665F7">
        <w:rPr>
          <w:rFonts w:ascii="Arial" w:eastAsia="Times New Roman" w:hAnsi="Arial" w:cs="Arial"/>
          <w:sz w:val="24"/>
          <w:szCs w:val="24"/>
          <w:lang w:eastAsia="ru-RU"/>
        </w:rPr>
        <w:t>мангу</w:t>
      </w:r>
      <w:proofErr w:type="spellEnd"/>
      <w:r w:rsidRPr="00B665F7">
        <w:rPr>
          <w:rFonts w:ascii="Arial" w:eastAsia="Times New Roman" w:hAnsi="Arial" w:cs="Arial"/>
          <w:sz w:val="24"/>
          <w:szCs w:val="24"/>
          <w:lang w:eastAsia="ru-RU"/>
        </w:rPr>
        <w:t xml:space="preserve">, комиксы, </w:t>
      </w:r>
      <w:proofErr w:type="spellStart"/>
      <w:r w:rsidRPr="00B665F7">
        <w:rPr>
          <w:rFonts w:ascii="Arial" w:eastAsia="Times New Roman" w:hAnsi="Arial" w:cs="Arial"/>
          <w:sz w:val="24"/>
          <w:szCs w:val="24"/>
          <w:lang w:eastAsia="ru-RU"/>
        </w:rPr>
        <w:t>фанфики</w:t>
      </w:r>
      <w:proofErr w:type="spellEnd"/>
      <w:r w:rsidRPr="00B665F7">
        <w:rPr>
          <w:rFonts w:ascii="Arial" w:eastAsia="Times New Roman" w:hAnsi="Arial" w:cs="Arial"/>
          <w:sz w:val="24"/>
          <w:szCs w:val="24"/>
          <w:lang w:eastAsia="ru-RU"/>
        </w:rPr>
        <w:t>, видеоигры.</w:t>
      </w:r>
    </w:p>
    <w:p w:rsidR="00B665F7" w:rsidRPr="00B665F7" w:rsidRDefault="00B665F7" w:rsidP="00B665F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665F7">
        <w:rPr>
          <w:rFonts w:ascii="Arial" w:eastAsia="Times New Roman" w:hAnsi="Arial" w:cs="Arial"/>
          <w:sz w:val="24"/>
          <w:szCs w:val="24"/>
          <w:lang w:eastAsia="ru-RU"/>
        </w:rPr>
        <w:t>6.     Изменились номера некоторых критериев оценки. Бывший критерий К12 «Фактическая точность речи» теперь стал К4, а критерий «Соблюдение этических норм» переехал с позиции К11 на позицию К6.</w:t>
      </w:r>
    </w:p>
    <w:p w:rsidR="00B665F7" w:rsidRPr="00B665F7" w:rsidRDefault="00B665F7" w:rsidP="00B665F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665F7">
        <w:rPr>
          <w:rFonts w:ascii="Arial" w:eastAsia="Times New Roman" w:hAnsi="Arial" w:cs="Arial"/>
          <w:sz w:val="24"/>
          <w:szCs w:val="24"/>
          <w:lang w:eastAsia="ru-RU"/>
        </w:rPr>
        <w:t>Из-за обновлений в системе оценивания максимальный первичный балл за сочинение увеличился с 21 до 22. При этом максимальный первичный балл за весь экзамен целиком не изменился и составляет 50 баллов.</w:t>
      </w:r>
    </w:p>
    <w:p w:rsidR="00B665F7" w:rsidRPr="00B665F7" w:rsidRDefault="00B665F7" w:rsidP="00B665F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  <w:r w:rsidRPr="00B665F7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Изменения в ЕГЭ-2025 по литературе</w:t>
      </w:r>
    </w:p>
    <w:p w:rsidR="00B665F7" w:rsidRPr="00B665F7" w:rsidRDefault="00B665F7" w:rsidP="00B665F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665F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Больше всего изменений в экзамене по литературе коснулось заданий с развёрнутым ответом.</w:t>
      </w:r>
    </w:p>
    <w:p w:rsidR="00B665F7" w:rsidRPr="00B665F7" w:rsidRDefault="00B665F7" w:rsidP="00B665F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665F7">
        <w:rPr>
          <w:rFonts w:ascii="Arial" w:eastAsia="Times New Roman" w:hAnsi="Arial" w:cs="Arial"/>
          <w:sz w:val="24"/>
          <w:szCs w:val="24"/>
          <w:lang w:eastAsia="ru-RU"/>
        </w:rPr>
        <w:t>1.     В задании 5 экзаменуемые получают конкретное произведение для сопоставления. На сопоставление могут дать произведение XVIII – 1-ой половины XIX века. В формулировке будет указано, нужно ли приводить только сходства или только различия.</w:t>
      </w:r>
    </w:p>
    <w:p w:rsidR="00B665F7" w:rsidRPr="00B665F7" w:rsidRDefault="00B665F7" w:rsidP="00B665F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665F7">
        <w:rPr>
          <w:rFonts w:ascii="Arial" w:eastAsia="Times New Roman" w:hAnsi="Arial" w:cs="Arial"/>
          <w:sz w:val="24"/>
          <w:szCs w:val="24"/>
          <w:lang w:eastAsia="ru-RU"/>
        </w:rPr>
        <w:t>2.     В заданиях с развёрнутым ответом (4, 5, 9 и 10) можно допустить не более 2 ошибок любого вида (речевых или логических). Раньше можно было допустить до 3 ошибок каждого вида.</w:t>
      </w:r>
    </w:p>
    <w:p w:rsidR="00B665F7" w:rsidRPr="00B665F7" w:rsidRDefault="00B665F7" w:rsidP="00B665F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665F7">
        <w:rPr>
          <w:rFonts w:ascii="Arial" w:eastAsia="Times New Roman" w:hAnsi="Arial" w:cs="Arial"/>
          <w:sz w:val="24"/>
          <w:szCs w:val="24"/>
          <w:lang w:eastAsia="ru-RU"/>
        </w:rPr>
        <w:t>3.     Если в ответе на задание 10 не указаны автор и название произведения, или выбрано стихотворение того же автора, то экзаменуемый получает 0 баллов за всё задание.</w:t>
      </w:r>
    </w:p>
    <w:p w:rsidR="00B665F7" w:rsidRPr="00B665F7" w:rsidRDefault="00B665F7" w:rsidP="00B665F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665F7">
        <w:rPr>
          <w:rFonts w:ascii="Arial" w:eastAsia="Times New Roman" w:hAnsi="Arial" w:cs="Arial"/>
          <w:sz w:val="24"/>
          <w:szCs w:val="24"/>
          <w:lang w:eastAsia="ru-RU"/>
        </w:rPr>
        <w:t>4.     В списке обязательных произведений для сдачи экзамена по литературе появился роман Фадеева «Молодая гвардия». Также в кодификатор вернули «Слово о полку Игореве».</w:t>
      </w:r>
    </w:p>
    <w:p w:rsidR="00B665F7" w:rsidRPr="00B665F7" w:rsidRDefault="00B665F7" w:rsidP="00B665F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665F7">
        <w:rPr>
          <w:rFonts w:ascii="Arial" w:eastAsia="Times New Roman" w:hAnsi="Arial" w:cs="Arial"/>
          <w:sz w:val="24"/>
          <w:szCs w:val="24"/>
          <w:lang w:eastAsia="ru-RU"/>
        </w:rPr>
        <w:t>5.     В задании 10 сняты хронологические ограничения при выборе стихотворения для сопоставления. Теперь ограничение по временному периоду будет только в задании 5.</w:t>
      </w:r>
    </w:p>
    <w:p w:rsidR="00B665F7" w:rsidRPr="00B665F7" w:rsidRDefault="00B665F7" w:rsidP="00B665F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665F7">
        <w:rPr>
          <w:rFonts w:ascii="Arial" w:eastAsia="Times New Roman" w:hAnsi="Arial" w:cs="Arial"/>
          <w:sz w:val="24"/>
          <w:szCs w:val="24"/>
          <w:lang w:eastAsia="ru-RU"/>
        </w:rPr>
        <w:t>6.     Одна из тем 11.1–11.3 может быть общей. При выборе темы по искусствоведению (11.5) по критерию К3 будут засчитываться не только историко-литературные, но и искусствоведческие термины. Упрощены критерии К6 «Орфография» и К7 «Пунктуация»: можно допустить до 4 ошибок без потери баллов.</w:t>
      </w:r>
    </w:p>
    <w:p w:rsidR="00B665F7" w:rsidRPr="00B665F7" w:rsidRDefault="00B665F7" w:rsidP="00B665F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665F7">
        <w:rPr>
          <w:rFonts w:ascii="Arial" w:eastAsia="Times New Roman" w:hAnsi="Arial" w:cs="Arial"/>
          <w:sz w:val="24"/>
          <w:szCs w:val="24"/>
          <w:lang w:eastAsia="ru-RU"/>
        </w:rPr>
        <w:t>7.     Усложнилось задание 8: расширен список терминов. </w:t>
      </w:r>
    </w:p>
    <w:p w:rsidR="00B665F7" w:rsidRPr="00B665F7" w:rsidRDefault="00B665F7" w:rsidP="00B665F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  <w:r w:rsidRPr="00B665F7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Изменения в ЕГЭ-2025 по физике</w:t>
      </w:r>
    </w:p>
    <w:p w:rsidR="00B665F7" w:rsidRPr="00B665F7" w:rsidRDefault="00B665F7" w:rsidP="00B665F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665F7">
        <w:rPr>
          <w:rFonts w:ascii="Arial" w:eastAsia="Times New Roman" w:hAnsi="Arial" w:cs="Arial"/>
          <w:sz w:val="24"/>
          <w:szCs w:val="24"/>
          <w:lang w:eastAsia="ru-RU"/>
        </w:rPr>
        <w:t>В 2025 году структура Единого государственного экзамена по физике не изменилась, но авторы немного расширили спектр проверяемого материала:</w:t>
      </w:r>
    </w:p>
    <w:p w:rsidR="00B665F7" w:rsidRPr="00B665F7" w:rsidRDefault="00B665F7" w:rsidP="00B665F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665F7">
        <w:rPr>
          <w:rFonts w:ascii="Arial" w:eastAsia="Times New Roman" w:hAnsi="Arial" w:cs="Arial"/>
          <w:sz w:val="24"/>
          <w:szCs w:val="24"/>
          <w:lang w:eastAsia="ru-RU"/>
        </w:rPr>
        <w:t>в задании 2 теперь может попасться закон всемирного тяготения,</w:t>
      </w:r>
    </w:p>
    <w:p w:rsidR="00B665F7" w:rsidRPr="00B665F7" w:rsidRDefault="00B665F7" w:rsidP="00B665F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665F7">
        <w:rPr>
          <w:rFonts w:ascii="Arial" w:eastAsia="Times New Roman" w:hAnsi="Arial" w:cs="Arial"/>
          <w:sz w:val="24"/>
          <w:szCs w:val="24"/>
          <w:lang w:eastAsia="ru-RU"/>
        </w:rPr>
        <w:t>в задании 3 может встретиться скорость звука,</w:t>
      </w:r>
    </w:p>
    <w:p w:rsidR="00B665F7" w:rsidRPr="00B665F7" w:rsidRDefault="00B665F7" w:rsidP="00B665F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665F7">
        <w:rPr>
          <w:rFonts w:ascii="Arial" w:eastAsia="Times New Roman" w:hAnsi="Arial" w:cs="Arial"/>
          <w:sz w:val="24"/>
          <w:szCs w:val="24"/>
          <w:lang w:eastAsia="ru-RU"/>
        </w:rPr>
        <w:t>в задании 8 может попасться уравнение теплового баланса,</w:t>
      </w:r>
    </w:p>
    <w:p w:rsidR="00B665F7" w:rsidRPr="00B665F7" w:rsidRDefault="00B665F7" w:rsidP="00B665F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665F7">
        <w:rPr>
          <w:rFonts w:ascii="Arial" w:eastAsia="Times New Roman" w:hAnsi="Arial" w:cs="Arial"/>
          <w:sz w:val="24"/>
          <w:szCs w:val="24"/>
          <w:lang w:eastAsia="ru-RU"/>
        </w:rPr>
        <w:t>в задание 16 вернули период полураспада,</w:t>
      </w:r>
    </w:p>
    <w:p w:rsidR="00B665F7" w:rsidRPr="00B665F7" w:rsidRDefault="00B665F7" w:rsidP="00B665F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665F7">
        <w:rPr>
          <w:rFonts w:ascii="Arial" w:eastAsia="Times New Roman" w:hAnsi="Arial" w:cs="Arial"/>
          <w:sz w:val="24"/>
          <w:szCs w:val="24"/>
          <w:lang w:eastAsia="ru-RU"/>
        </w:rPr>
        <w:t>в задание 21 вернули механику,</w:t>
      </w:r>
    </w:p>
    <w:p w:rsidR="00B665F7" w:rsidRPr="00B665F7" w:rsidRDefault="00B665F7" w:rsidP="00B665F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665F7">
        <w:rPr>
          <w:rFonts w:ascii="Arial" w:eastAsia="Times New Roman" w:hAnsi="Arial" w:cs="Arial"/>
          <w:sz w:val="24"/>
          <w:szCs w:val="24"/>
          <w:lang w:eastAsia="ru-RU"/>
        </w:rPr>
        <w:t>в задание 22 вернули МКТ,</w:t>
      </w:r>
    </w:p>
    <w:p w:rsidR="00B665F7" w:rsidRPr="00B665F7" w:rsidRDefault="00B665F7" w:rsidP="00B665F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665F7">
        <w:rPr>
          <w:rFonts w:ascii="Arial" w:eastAsia="Times New Roman" w:hAnsi="Arial" w:cs="Arial"/>
          <w:sz w:val="24"/>
          <w:szCs w:val="24"/>
          <w:lang w:eastAsia="ru-RU"/>
        </w:rPr>
        <w:t>в задание 26 вернули статику.</w:t>
      </w:r>
    </w:p>
    <w:p w:rsidR="00B665F7" w:rsidRPr="00B665F7" w:rsidRDefault="00B665F7" w:rsidP="00B665F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665F7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B665F7" w:rsidRPr="00B665F7" w:rsidRDefault="00B665F7" w:rsidP="00B665F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665F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Изменения в ЕГЭ-2025 по химии</w:t>
      </w:r>
    </w:p>
    <w:p w:rsidR="00B665F7" w:rsidRPr="00B665F7" w:rsidRDefault="00B665F7" w:rsidP="00B665F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665F7">
        <w:rPr>
          <w:rFonts w:ascii="Arial" w:eastAsia="Times New Roman" w:hAnsi="Arial" w:cs="Arial"/>
          <w:sz w:val="24"/>
          <w:szCs w:val="24"/>
          <w:lang w:eastAsia="ru-RU"/>
        </w:rPr>
        <w:t>Слегка изменилось задание 17: если раньше нужно было выбрать несколько правильных ответов, то теперь задача экзаменуемого — установить соответствия между информацией в двух столбцах.</w:t>
      </w:r>
    </w:p>
    <w:p w:rsidR="00B665F7" w:rsidRPr="00B665F7" w:rsidRDefault="00B665F7" w:rsidP="00B665F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  <w:r w:rsidRPr="00B665F7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Изменения в ЕГЭ-2025 по иностранным языкам.</w:t>
      </w:r>
    </w:p>
    <w:p w:rsidR="00B665F7" w:rsidRPr="00B665F7" w:rsidRDefault="00B665F7" w:rsidP="00B665F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665F7">
        <w:rPr>
          <w:rFonts w:ascii="Arial" w:eastAsia="Times New Roman" w:hAnsi="Arial" w:cs="Arial"/>
          <w:sz w:val="24"/>
          <w:szCs w:val="24"/>
          <w:lang w:eastAsia="ru-RU"/>
        </w:rPr>
        <w:t>Задания 19–24 по грамматике теперь могут быть даны как на материале одного текста, так и на одном цельном.</w:t>
      </w:r>
    </w:p>
    <w:p w:rsidR="00B665F7" w:rsidRPr="00B665F7" w:rsidRDefault="00B665F7" w:rsidP="00B665F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665F7">
        <w:rPr>
          <w:rFonts w:ascii="Arial" w:eastAsia="Times New Roman" w:hAnsi="Arial" w:cs="Arial"/>
          <w:sz w:val="24"/>
          <w:szCs w:val="24"/>
          <w:lang w:eastAsia="ru-RU"/>
        </w:rPr>
        <w:t>Уточнены формулировки заданий 38 письменной части и 4 устной части.</w:t>
      </w:r>
    </w:p>
    <w:p w:rsidR="00B665F7" w:rsidRPr="00B665F7" w:rsidRDefault="00B665F7" w:rsidP="00B665F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665F7">
        <w:rPr>
          <w:rFonts w:ascii="Arial" w:eastAsia="Times New Roman" w:hAnsi="Arial" w:cs="Arial"/>
          <w:sz w:val="24"/>
          <w:szCs w:val="24"/>
          <w:lang w:eastAsia="ru-RU"/>
        </w:rPr>
        <w:t>Смягчились требования к выполнению задания 4 устной части по критерию «Организация высказывания».</w:t>
      </w:r>
    </w:p>
    <w:p w:rsidR="00B665F7" w:rsidRPr="00B665F7" w:rsidRDefault="00B665F7" w:rsidP="00B665F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  <w:r w:rsidRPr="00B665F7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Изменения в ЕГЭ-2025 по информатике.</w:t>
      </w:r>
    </w:p>
    <w:p w:rsidR="00B665F7" w:rsidRPr="00B665F7" w:rsidRDefault="00B665F7" w:rsidP="00B665F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  <w:r w:rsidRPr="00B665F7">
        <w:rPr>
          <w:rFonts w:ascii="Arial" w:eastAsia="Times New Roman" w:hAnsi="Arial" w:cs="Arial"/>
          <w:sz w:val="24"/>
          <w:szCs w:val="24"/>
          <w:lang w:eastAsia="ru-RU"/>
        </w:rPr>
        <w:t>Задание под номером 27 теперь будет проверять умение выполнять последовательность решения задач анализа данных: сбор первичных данных, очистка и оценка качества данных, выбор и построение модели, преобразование данных, визуализация данных, интерпретация результатов.</w:t>
      </w:r>
      <w:r w:rsidRPr="00B665F7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 </w:t>
      </w:r>
    </w:p>
    <w:p w:rsidR="00B665F7" w:rsidRPr="00B665F7" w:rsidRDefault="00B665F7" w:rsidP="00B665F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665F7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Изменения в ЕГЭ-2025 по математике (база)</w:t>
      </w:r>
    </w:p>
    <w:p w:rsidR="00B665F7" w:rsidRPr="00B665F7" w:rsidRDefault="00B665F7" w:rsidP="00B665F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665F7">
        <w:rPr>
          <w:rFonts w:ascii="Arial" w:eastAsia="Times New Roman" w:hAnsi="Arial" w:cs="Arial"/>
          <w:sz w:val="24"/>
          <w:szCs w:val="24"/>
          <w:lang w:eastAsia="ru-RU"/>
        </w:rPr>
        <w:t>В 2025 году изменения не коснулись ЕГЭ по математике базового уровня. </w:t>
      </w:r>
    </w:p>
    <w:p w:rsidR="00B665F7" w:rsidRPr="00B665F7" w:rsidRDefault="00B665F7" w:rsidP="00B665F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665F7">
        <w:rPr>
          <w:rFonts w:ascii="Arial" w:eastAsia="Times New Roman" w:hAnsi="Arial" w:cs="Arial"/>
          <w:sz w:val="24"/>
          <w:szCs w:val="24"/>
          <w:lang w:eastAsia="ru-RU"/>
        </w:rPr>
        <w:t>Изменения в ЕГЭ-2025 по математике (профиль)</w:t>
      </w:r>
    </w:p>
    <w:p w:rsidR="00B665F7" w:rsidRPr="00B665F7" w:rsidRDefault="00B665F7" w:rsidP="00B665F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665F7">
        <w:rPr>
          <w:rFonts w:ascii="Arial" w:eastAsia="Times New Roman" w:hAnsi="Arial" w:cs="Arial"/>
          <w:sz w:val="24"/>
          <w:szCs w:val="24"/>
          <w:lang w:eastAsia="ru-RU"/>
        </w:rPr>
        <w:t>В ЕГЭ по профильной математике в 2025 году изменения отсутствуют. </w:t>
      </w:r>
    </w:p>
    <w:p w:rsidR="00B665F7" w:rsidRPr="00B665F7" w:rsidRDefault="00B665F7" w:rsidP="00B665F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  <w:r w:rsidRPr="00B665F7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Изменения в ЕГЭ-2025 по биологии</w:t>
      </w:r>
    </w:p>
    <w:p w:rsidR="00B665F7" w:rsidRPr="00B665F7" w:rsidRDefault="00B665F7" w:rsidP="00B665F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665F7">
        <w:rPr>
          <w:rFonts w:ascii="Arial" w:eastAsia="Times New Roman" w:hAnsi="Arial" w:cs="Arial"/>
          <w:sz w:val="24"/>
          <w:szCs w:val="24"/>
          <w:lang w:eastAsia="ru-RU"/>
        </w:rPr>
        <w:t>Изменения в Едином государственном экзамене по биологии в 2025 году отсутствуют. </w:t>
      </w:r>
    </w:p>
    <w:p w:rsidR="00B665F7" w:rsidRPr="00B665F7" w:rsidRDefault="00B665F7" w:rsidP="00B665F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  <w:r w:rsidRPr="00B665F7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Изменения в ЕГЭ-2025 по истории</w:t>
      </w:r>
    </w:p>
    <w:p w:rsidR="00B665F7" w:rsidRPr="00B665F7" w:rsidRDefault="00B665F7" w:rsidP="00B665F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665F7">
        <w:rPr>
          <w:rFonts w:ascii="Arial" w:eastAsia="Times New Roman" w:hAnsi="Arial" w:cs="Arial"/>
          <w:sz w:val="24"/>
          <w:szCs w:val="24"/>
          <w:lang w:eastAsia="ru-RU"/>
        </w:rPr>
        <w:t>В 2025 году изменения не коснулись экзамена по истории. </w:t>
      </w:r>
    </w:p>
    <w:p w:rsidR="00B665F7" w:rsidRPr="00B665F7" w:rsidRDefault="00B665F7" w:rsidP="00B665F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665F7">
        <w:rPr>
          <w:rFonts w:ascii="Arial" w:eastAsia="Times New Roman" w:hAnsi="Arial" w:cs="Arial"/>
          <w:sz w:val="24"/>
          <w:szCs w:val="24"/>
          <w:lang w:eastAsia="ru-RU"/>
        </w:rPr>
        <w:t>Изменения в ЕГЭ-2025 по географии</w:t>
      </w:r>
    </w:p>
    <w:p w:rsidR="00B665F7" w:rsidRPr="00B665F7" w:rsidRDefault="00B665F7" w:rsidP="00B665F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665F7">
        <w:rPr>
          <w:rFonts w:ascii="Arial" w:eastAsia="Times New Roman" w:hAnsi="Arial" w:cs="Arial"/>
          <w:sz w:val="24"/>
          <w:szCs w:val="24"/>
          <w:lang w:eastAsia="ru-RU"/>
        </w:rPr>
        <w:t>ЕГЭ по географии в 2025 году также не изменился.</w:t>
      </w:r>
      <w:bookmarkStart w:id="0" w:name="_GoBack"/>
      <w:bookmarkEnd w:id="0"/>
      <w:r w:rsidRPr="00B665F7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B665F7" w:rsidRPr="00B665F7" w:rsidRDefault="00B665F7" w:rsidP="00B665F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665F7">
        <w:rPr>
          <w:rFonts w:ascii="Arial" w:eastAsia="Times New Roman" w:hAnsi="Arial" w:cs="Arial"/>
          <w:sz w:val="24"/>
          <w:szCs w:val="24"/>
          <w:lang w:eastAsia="ru-RU"/>
        </w:rPr>
        <w:t>Изменения в ЕГЭ-2025 по обществознанию</w:t>
      </w:r>
    </w:p>
    <w:p w:rsidR="00B665F7" w:rsidRPr="00B665F7" w:rsidRDefault="00B665F7" w:rsidP="00B665F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665F7">
        <w:rPr>
          <w:rFonts w:ascii="Arial" w:eastAsia="Times New Roman" w:hAnsi="Arial" w:cs="Arial"/>
          <w:sz w:val="24"/>
          <w:szCs w:val="24"/>
          <w:lang w:eastAsia="ru-RU"/>
        </w:rPr>
        <w:t>Экзамен по обществознанию в 2025 году не изменился.</w:t>
      </w:r>
    </w:p>
    <w:p w:rsidR="00B665F7" w:rsidRPr="00B665F7" w:rsidRDefault="00B665F7" w:rsidP="00B665F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665F7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sectPr w:rsidR="00B665F7" w:rsidRPr="00B665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063"/>
    <w:rsid w:val="00775063"/>
    <w:rsid w:val="00B665F7"/>
    <w:rsid w:val="00D44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5B33A"/>
  <w15:chartTrackingRefBased/>
  <w15:docId w15:val="{6CEECBBB-2E79-44D8-98AD-43D5A129E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84362">
              <w:marLeft w:val="0"/>
              <w:marRight w:val="0"/>
              <w:marTop w:val="0"/>
              <w:marBottom w:val="0"/>
              <w:divBdr>
                <w:top w:val="single" w:sz="6" w:space="0" w:color="4A76A8"/>
                <w:left w:val="single" w:sz="6" w:space="0" w:color="4A76A8"/>
                <w:bottom w:val="single" w:sz="6" w:space="0" w:color="4A76A8"/>
                <w:right w:val="single" w:sz="6" w:space="0" w:color="4A76A8"/>
              </w:divBdr>
              <w:divsChild>
                <w:div w:id="206190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1306878">
              <w:marLeft w:val="0"/>
              <w:marRight w:val="0"/>
              <w:marTop w:val="0"/>
              <w:marBottom w:val="0"/>
              <w:divBdr>
                <w:top w:val="single" w:sz="6" w:space="0" w:color="F58220"/>
                <w:left w:val="single" w:sz="6" w:space="0" w:color="F58220"/>
                <w:bottom w:val="single" w:sz="6" w:space="0" w:color="F58220"/>
                <w:right w:val="single" w:sz="6" w:space="0" w:color="F58220"/>
              </w:divBdr>
              <w:divsChild>
                <w:div w:id="182041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815</Words>
  <Characters>4650</Characters>
  <Application>Microsoft Office Word</Application>
  <DocSecurity>0</DocSecurity>
  <Lines>38</Lines>
  <Paragraphs>10</Paragraphs>
  <ScaleCrop>false</ScaleCrop>
  <Company>HP Inc.</Company>
  <LinksUpToDate>false</LinksUpToDate>
  <CharactersWithSpaces>5455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wkola</dc:creator>
  <cp:keywords/>
  <dc:description/>
  <cp:lastModifiedBy>wkola</cp:lastModifiedBy>
  <cp:revision>2</cp:revision>
  <dcterms:created xsi:type="dcterms:W3CDTF">2024-11-01T08:25:00Z</dcterms:created>
  <dcterms:modified xsi:type="dcterms:W3CDTF">2024-11-01T08:28:00Z</dcterms:modified>
</cp:coreProperties>
</file>