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EFD" w:rsidRDefault="0023243E">
      <w:pPr>
        <w:pStyle w:val="1"/>
        <w:spacing w:line="276" w:lineRule="auto"/>
        <w:ind w:left="1449" w:right="1457"/>
      </w:pPr>
      <w:r>
        <w:t>Даты проведения итогового сочинения (изложения)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учебном году</w:t>
      </w:r>
    </w:p>
    <w:p w:rsidR="00790EFD" w:rsidRDefault="00790EFD">
      <w:pPr>
        <w:pStyle w:val="a3"/>
        <w:spacing w:before="7"/>
        <w:rPr>
          <w:b/>
          <w:sz w:val="31"/>
        </w:rPr>
      </w:pPr>
    </w:p>
    <w:p w:rsidR="00790EFD" w:rsidRDefault="0023243E">
      <w:pPr>
        <w:spacing w:line="278" w:lineRule="auto"/>
        <w:ind w:left="102" w:right="104"/>
        <w:jc w:val="both"/>
        <w:rPr>
          <w:sz w:val="28"/>
        </w:rPr>
      </w:pPr>
      <w:r>
        <w:rPr>
          <w:b/>
          <w:i/>
          <w:sz w:val="28"/>
        </w:rPr>
        <w:t xml:space="preserve">Итоговое сочинение (изложение) </w:t>
      </w:r>
      <w:r>
        <w:rPr>
          <w:b/>
          <w:sz w:val="28"/>
        </w:rPr>
        <w:t xml:space="preserve">в 2024-2025 учебном году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ГИА:</w:t>
      </w:r>
    </w:p>
    <w:p w:rsidR="00790EFD" w:rsidRDefault="0023243E">
      <w:pPr>
        <w:pStyle w:val="a4"/>
        <w:numPr>
          <w:ilvl w:val="0"/>
          <w:numId w:val="1"/>
        </w:numPr>
        <w:tabs>
          <w:tab w:val="left" w:pos="832"/>
        </w:tabs>
        <w:spacing w:line="317" w:lineRule="exact"/>
        <w:ind w:left="83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 (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декабря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sz w:val="28"/>
        </w:rPr>
        <w:t>);</w:t>
      </w:r>
    </w:p>
    <w:p w:rsidR="00790EFD" w:rsidRDefault="0023243E">
      <w:pPr>
        <w:pStyle w:val="a4"/>
        <w:numPr>
          <w:ilvl w:val="0"/>
          <w:numId w:val="1"/>
        </w:numPr>
        <w:tabs>
          <w:tab w:val="left" w:pos="894"/>
        </w:tabs>
        <w:spacing w:before="250" w:line="276" w:lineRule="auto"/>
        <w:ind w:right="10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 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5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февраля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2025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года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и вторую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</w:t>
      </w:r>
      <w:r>
        <w:rPr>
          <w:spacing w:val="-2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9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апреля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2024 года</w:t>
      </w:r>
      <w:r>
        <w:rPr>
          <w:sz w:val="28"/>
        </w:rPr>
        <w:t>).</w:t>
      </w:r>
    </w:p>
    <w:p w:rsidR="00790EFD" w:rsidRDefault="0023243E">
      <w:pPr>
        <w:pStyle w:val="a3"/>
        <w:spacing w:before="198" w:line="276" w:lineRule="auto"/>
        <w:ind w:left="102" w:right="111"/>
        <w:jc w:val="both"/>
      </w:pPr>
      <w:r>
        <w:t>Написать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выпускники,</w:t>
      </w:r>
      <w:r>
        <w:rPr>
          <w:spacing w:val="1"/>
        </w:rPr>
        <w:t xml:space="preserve"> </w:t>
      </w:r>
      <w:r>
        <w:t>получившие за сочинение «незачет», либо пропустившие его написание в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уважительной</w:t>
      </w:r>
      <w:r>
        <w:rPr>
          <w:spacing w:val="-2"/>
        </w:rPr>
        <w:t xml:space="preserve"> </w:t>
      </w:r>
      <w:r>
        <w:t>причине,</w:t>
      </w:r>
      <w:r>
        <w:rPr>
          <w:spacing w:val="-3"/>
        </w:rPr>
        <w:t xml:space="preserve"> </w:t>
      </w:r>
      <w:r>
        <w:t>подтвержденной</w:t>
      </w:r>
      <w:r>
        <w:rPr>
          <w:spacing w:val="-6"/>
        </w:rPr>
        <w:t xml:space="preserve"> </w:t>
      </w:r>
      <w:r>
        <w:t>документально.</w:t>
      </w:r>
    </w:p>
    <w:p w:rsidR="00790EFD" w:rsidRDefault="00790EFD">
      <w:pPr>
        <w:pStyle w:val="a3"/>
        <w:rPr>
          <w:sz w:val="30"/>
        </w:rPr>
      </w:pPr>
    </w:p>
    <w:p w:rsidR="00790EFD" w:rsidRDefault="0023243E">
      <w:pPr>
        <w:pStyle w:val="1"/>
        <w:spacing w:before="232"/>
        <w:ind w:left="1451" w:right="1457"/>
      </w:pPr>
      <w:r>
        <w:t>Сроки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</w:p>
    <w:p w:rsidR="00790EFD" w:rsidRDefault="0023243E">
      <w:pPr>
        <w:spacing w:before="47" w:line="276" w:lineRule="auto"/>
        <w:ind w:left="1741" w:right="1747"/>
        <w:jc w:val="center"/>
        <w:rPr>
          <w:b/>
          <w:sz w:val="28"/>
        </w:rPr>
      </w:pPr>
      <w:r>
        <w:rPr>
          <w:b/>
          <w:sz w:val="28"/>
        </w:rPr>
        <w:t>для участия в итоговом сочинении (изложении)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 году</w:t>
      </w:r>
    </w:p>
    <w:p w:rsidR="00790EFD" w:rsidRDefault="00790EFD">
      <w:pPr>
        <w:pStyle w:val="a3"/>
        <w:spacing w:before="9"/>
        <w:rPr>
          <w:b/>
          <w:sz w:val="31"/>
        </w:rPr>
      </w:pPr>
    </w:p>
    <w:p w:rsidR="00790EFD" w:rsidRDefault="0023243E">
      <w:pPr>
        <w:pStyle w:val="a3"/>
        <w:spacing w:before="1" w:line="276" w:lineRule="auto"/>
        <w:ind w:left="102" w:right="105" w:firstLine="707"/>
        <w:jc w:val="both"/>
      </w:pP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(изложении)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 xml:space="preserve">заявление </w:t>
      </w:r>
      <w:r>
        <w:rPr>
          <w:b/>
          <w:u w:val="thick"/>
        </w:rPr>
        <w:t>не позднее чем за две недели</w:t>
      </w:r>
      <w:r>
        <w:rPr>
          <w:b/>
        </w:rPr>
        <w:t xml:space="preserve"> </w:t>
      </w:r>
      <w:r>
        <w:t>до начала проведения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(изложения):</w:t>
      </w:r>
    </w:p>
    <w:p w:rsidR="00790EFD" w:rsidRDefault="0023243E">
      <w:pPr>
        <w:pStyle w:val="a3"/>
        <w:spacing w:before="199" w:line="276" w:lineRule="auto"/>
        <w:ind w:left="1921" w:right="1926"/>
        <w:jc w:val="both"/>
      </w:pPr>
      <w:r>
        <w:t>для участия 04.12.2024 – не позднее 20.11.2024;</w:t>
      </w:r>
      <w:r>
        <w:rPr>
          <w:spacing w:val="-67"/>
        </w:rPr>
        <w:t xml:space="preserve"> </w:t>
      </w:r>
      <w:r>
        <w:t>для участия 05.02.2025 – не позднее 22.01.2025;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09.04.2025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26.03.2025.</w:t>
      </w:r>
    </w:p>
    <w:p w:rsidR="00790EFD" w:rsidRDefault="00790EFD">
      <w:pPr>
        <w:pStyle w:val="a3"/>
        <w:spacing w:before="7"/>
        <w:rPr>
          <w:sz w:val="32"/>
        </w:rPr>
      </w:pPr>
    </w:p>
    <w:p w:rsidR="00790EFD" w:rsidRDefault="0023243E">
      <w:pPr>
        <w:pStyle w:val="1"/>
        <w:spacing w:before="0"/>
        <w:jc w:val="left"/>
      </w:pPr>
      <w:r>
        <w:t>Места</w:t>
      </w:r>
      <w:r>
        <w:rPr>
          <w:spacing w:val="-2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итоговом</w:t>
      </w:r>
      <w:r>
        <w:rPr>
          <w:spacing w:val="-1"/>
        </w:rPr>
        <w:t xml:space="preserve"> </w:t>
      </w:r>
      <w:r>
        <w:t>сочинении</w:t>
      </w:r>
      <w:r>
        <w:rPr>
          <w:spacing w:val="-2"/>
        </w:rPr>
        <w:t xml:space="preserve"> </w:t>
      </w:r>
      <w:r>
        <w:t>(изложении)</w:t>
      </w:r>
    </w:p>
    <w:p w:rsidR="00790EFD" w:rsidRDefault="00790EFD">
      <w:pPr>
        <w:pStyle w:val="a3"/>
        <w:spacing w:before="1"/>
        <w:rPr>
          <w:b/>
          <w:sz w:val="36"/>
        </w:rPr>
      </w:pPr>
    </w:p>
    <w:p w:rsidR="00790EFD" w:rsidRDefault="0023243E">
      <w:pPr>
        <w:pStyle w:val="a3"/>
        <w:spacing w:line="276" w:lineRule="auto"/>
        <w:ind w:left="102" w:right="112" w:firstLine="707"/>
        <w:jc w:val="both"/>
      </w:pPr>
      <w:r>
        <w:t>Регистрация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(изложении)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заявления проводится:</w:t>
      </w:r>
    </w:p>
    <w:p w:rsidR="00790EFD" w:rsidRDefault="0023243E">
      <w:pPr>
        <w:pStyle w:val="a4"/>
        <w:numPr>
          <w:ilvl w:val="1"/>
          <w:numId w:val="1"/>
        </w:numPr>
        <w:tabs>
          <w:tab w:val="left" w:pos="995"/>
        </w:tabs>
        <w:spacing w:before="201" w:line="276" w:lineRule="auto"/>
        <w:ind w:right="106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7"/>
          <w:sz w:val="28"/>
        </w:rPr>
        <w:t xml:space="preserve"> </w:t>
      </w:r>
      <w:r>
        <w:rPr>
          <w:sz w:val="28"/>
        </w:rPr>
        <w:t>11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790EFD" w:rsidRDefault="0023243E">
      <w:pPr>
        <w:pStyle w:val="a4"/>
        <w:numPr>
          <w:ilvl w:val="1"/>
          <w:numId w:val="1"/>
        </w:numPr>
        <w:tabs>
          <w:tab w:val="left" w:pos="974"/>
        </w:tabs>
        <w:spacing w:before="200"/>
        <w:ind w:left="973" w:hanging="164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экстернов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экстерна;</w:t>
      </w:r>
    </w:p>
    <w:p w:rsidR="00790EFD" w:rsidRDefault="00790EFD"/>
    <w:p w:rsidR="00001D1C" w:rsidRPr="00ED26DD" w:rsidRDefault="00737C46">
      <w:pPr>
        <w:rPr>
          <w:rStyle w:val="a5"/>
          <w:b w:val="0"/>
          <w:color w:val="000000" w:themeColor="text1"/>
          <w:sz w:val="27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6DD">
        <w:rPr>
          <w:bCs/>
          <w:color w:val="000000" w:themeColor="text1"/>
          <w:sz w:val="27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Места регистрации для выпускников прошлых лет и </w:t>
      </w:r>
      <w:proofErr w:type="gramStart"/>
      <w:r w:rsidRPr="00ED26DD">
        <w:rPr>
          <w:bCs/>
          <w:color w:val="000000" w:themeColor="text1"/>
          <w:sz w:val="27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обучающихся  по</w:t>
      </w:r>
      <w:proofErr w:type="gramEnd"/>
      <w:r w:rsidRPr="00ED26DD">
        <w:rPr>
          <w:bCs/>
          <w:color w:val="000000" w:themeColor="text1"/>
          <w:sz w:val="27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образовательным программ</w:t>
      </w:r>
      <w:bookmarkStart w:id="0" w:name="_GoBack"/>
      <w:bookmarkEnd w:id="0"/>
      <w:r w:rsidRPr="00ED26DD">
        <w:rPr>
          <w:bCs/>
          <w:color w:val="000000" w:themeColor="text1"/>
          <w:sz w:val="27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 среднего профессионального образования в написании итогового сочинения в</w:t>
      </w:r>
      <w:r w:rsidRPr="00ED26DD">
        <w:rPr>
          <w:rStyle w:val="a5"/>
          <w:b w:val="0"/>
          <w:color w:val="000000" w:themeColor="text1"/>
          <w:sz w:val="27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proofErr w:type="spellStart"/>
      <w:r w:rsidRPr="00ED26DD">
        <w:rPr>
          <w:rStyle w:val="a5"/>
          <w:b w:val="0"/>
          <w:color w:val="000000" w:themeColor="text1"/>
          <w:sz w:val="27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Изобильненском</w:t>
      </w:r>
      <w:proofErr w:type="spellEnd"/>
      <w:r w:rsidRPr="00ED26DD">
        <w:rPr>
          <w:rStyle w:val="a5"/>
          <w:b w:val="0"/>
          <w:color w:val="000000" w:themeColor="text1"/>
          <w:sz w:val="27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муниципальном округе</w:t>
      </w:r>
    </w:p>
    <w:p w:rsidR="00001D1C" w:rsidRPr="00ED26DD" w:rsidRDefault="00001D1C">
      <w:pPr>
        <w:rPr>
          <w:rStyle w:val="a5"/>
          <w:b w:val="0"/>
          <w:color w:val="000000" w:themeColor="text1"/>
          <w:sz w:val="27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01D1C" w:rsidRPr="00ED26DD" w:rsidRDefault="00001D1C">
      <w:pPr>
        <w:rPr>
          <w:rStyle w:val="a5"/>
          <w:b w:val="0"/>
          <w:color w:val="000000" w:themeColor="text1"/>
          <w:sz w:val="27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01D1C" w:rsidRDefault="00001D1C">
      <w:pPr>
        <w:rPr>
          <w:rStyle w:val="a5"/>
          <w:color w:val="0000CD"/>
          <w:sz w:val="27"/>
          <w:szCs w:val="27"/>
          <w:shd w:val="clear" w:color="auto" w:fill="FFFFFF"/>
        </w:rPr>
      </w:pPr>
    </w:p>
    <w:p w:rsidR="00001D1C" w:rsidRDefault="00001D1C">
      <w:pPr>
        <w:rPr>
          <w:rStyle w:val="a5"/>
          <w:color w:val="0000CD"/>
          <w:sz w:val="27"/>
          <w:szCs w:val="27"/>
          <w:shd w:val="clear" w:color="auto" w:fill="FFFFFF"/>
        </w:rPr>
      </w:pPr>
    </w:p>
    <w:p w:rsidR="00001D1C" w:rsidRDefault="00001D1C">
      <w:pPr>
        <w:rPr>
          <w:rStyle w:val="a5"/>
          <w:color w:val="0000CD"/>
          <w:sz w:val="27"/>
          <w:szCs w:val="27"/>
          <w:shd w:val="clear" w:color="auto" w:fill="FFFFFF"/>
        </w:rPr>
      </w:pPr>
    </w:p>
    <w:p w:rsidR="00001D1C" w:rsidRDefault="00001D1C">
      <w:pPr>
        <w:rPr>
          <w:rStyle w:val="a5"/>
          <w:color w:val="0000CD"/>
          <w:sz w:val="27"/>
          <w:szCs w:val="27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46"/>
        <w:gridCol w:w="2446"/>
        <w:gridCol w:w="2447"/>
        <w:gridCol w:w="2447"/>
      </w:tblGrid>
      <w:tr w:rsidR="00001D1C" w:rsidTr="00001D1C">
        <w:tc>
          <w:tcPr>
            <w:tcW w:w="2446" w:type="dxa"/>
          </w:tcPr>
          <w:p w:rsidR="00001D1C" w:rsidRPr="00001D1C" w:rsidRDefault="00001D1C">
            <w:pPr>
              <w:rPr>
                <w:rStyle w:val="a5"/>
                <w:color w:val="0000CD"/>
                <w:sz w:val="28"/>
                <w:szCs w:val="28"/>
                <w:shd w:val="clear" w:color="auto" w:fill="FFFFFF"/>
              </w:rPr>
            </w:pPr>
            <w:r w:rsidRPr="00001D1C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001D1C">
              <w:rPr>
                <w:color w:val="000000"/>
                <w:sz w:val="28"/>
                <w:szCs w:val="28"/>
                <w:shd w:val="clear" w:color="auto" w:fill="FFFFFF"/>
              </w:rPr>
              <w:t>аименование организации</w:t>
            </w:r>
          </w:p>
        </w:tc>
        <w:tc>
          <w:tcPr>
            <w:tcW w:w="2446" w:type="dxa"/>
          </w:tcPr>
          <w:p w:rsidR="00001D1C" w:rsidRPr="00001D1C" w:rsidRDefault="00001D1C">
            <w:pPr>
              <w:rPr>
                <w:rStyle w:val="a5"/>
                <w:color w:val="0000CD"/>
                <w:sz w:val="28"/>
                <w:szCs w:val="28"/>
                <w:shd w:val="clear" w:color="auto" w:fill="FFFFFF"/>
              </w:rPr>
            </w:pPr>
            <w:r w:rsidRPr="00001D1C">
              <w:rPr>
                <w:color w:val="000000"/>
                <w:sz w:val="28"/>
                <w:szCs w:val="28"/>
                <w:shd w:val="clear" w:color="auto" w:fill="FFFFFF"/>
              </w:rPr>
              <w:t>Адрес</w:t>
            </w:r>
          </w:p>
        </w:tc>
        <w:tc>
          <w:tcPr>
            <w:tcW w:w="2447" w:type="dxa"/>
          </w:tcPr>
          <w:p w:rsidR="00001D1C" w:rsidRPr="00001D1C" w:rsidRDefault="00001D1C">
            <w:pPr>
              <w:rPr>
                <w:rStyle w:val="a5"/>
                <w:color w:val="0000CD"/>
                <w:sz w:val="28"/>
                <w:szCs w:val="28"/>
                <w:shd w:val="clear" w:color="auto" w:fill="FFFFFF"/>
              </w:rPr>
            </w:pPr>
            <w:r w:rsidRPr="00001D1C"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001D1C">
              <w:rPr>
                <w:color w:val="000000"/>
                <w:sz w:val="28"/>
                <w:szCs w:val="28"/>
                <w:shd w:val="clear" w:color="auto" w:fill="FFFFFF"/>
              </w:rPr>
              <w:t>ежим работы</w:t>
            </w:r>
            <w:r w:rsidRPr="00001D1C">
              <w:rPr>
                <w:color w:val="000000"/>
                <w:sz w:val="28"/>
                <w:szCs w:val="28"/>
              </w:rPr>
              <w:br/>
            </w:r>
            <w:r w:rsidRPr="00001D1C">
              <w:rPr>
                <w:color w:val="000000"/>
                <w:sz w:val="28"/>
                <w:szCs w:val="28"/>
                <w:shd w:val="clear" w:color="auto" w:fill="FFFFFF"/>
              </w:rPr>
              <w:t>(понедельник – пятница)</w:t>
            </w:r>
          </w:p>
        </w:tc>
        <w:tc>
          <w:tcPr>
            <w:tcW w:w="2447" w:type="dxa"/>
          </w:tcPr>
          <w:p w:rsidR="00001D1C" w:rsidRPr="00001D1C" w:rsidRDefault="00001D1C">
            <w:pPr>
              <w:rPr>
                <w:rStyle w:val="a5"/>
                <w:color w:val="0000CD"/>
                <w:sz w:val="28"/>
                <w:szCs w:val="28"/>
                <w:shd w:val="clear" w:color="auto" w:fill="FFFFFF"/>
              </w:rPr>
            </w:pPr>
            <w:r w:rsidRPr="00001D1C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001D1C">
              <w:rPr>
                <w:color w:val="000000"/>
                <w:sz w:val="28"/>
                <w:szCs w:val="28"/>
                <w:shd w:val="clear" w:color="auto" w:fill="FFFFFF"/>
              </w:rPr>
              <w:t>елефон для справок по вопросам регистрации</w:t>
            </w:r>
          </w:p>
        </w:tc>
      </w:tr>
      <w:tr w:rsidR="00001D1C" w:rsidTr="00001D1C">
        <w:tc>
          <w:tcPr>
            <w:tcW w:w="2446" w:type="dxa"/>
          </w:tcPr>
          <w:p w:rsidR="00001D1C" w:rsidRPr="00001D1C" w:rsidRDefault="00001D1C">
            <w:pPr>
              <w:rPr>
                <w:rStyle w:val="a5"/>
                <w:color w:val="0000CD"/>
                <w:sz w:val="28"/>
                <w:szCs w:val="28"/>
                <w:shd w:val="clear" w:color="auto" w:fill="FFFFFF"/>
              </w:rPr>
            </w:pPr>
            <w:r w:rsidRPr="00001D1C">
              <w:rPr>
                <w:color w:val="000000"/>
                <w:sz w:val="28"/>
                <w:szCs w:val="28"/>
                <w:shd w:val="clear" w:color="auto" w:fill="FFFFFF"/>
              </w:rPr>
              <w:t xml:space="preserve">Отдел образования администрации </w:t>
            </w:r>
            <w:proofErr w:type="spellStart"/>
            <w:r w:rsidRPr="00001D1C">
              <w:rPr>
                <w:color w:val="000000"/>
                <w:sz w:val="28"/>
                <w:szCs w:val="28"/>
                <w:shd w:val="clear" w:color="auto" w:fill="FFFFFF"/>
              </w:rPr>
              <w:t>Изобильненского</w:t>
            </w:r>
            <w:proofErr w:type="spellEnd"/>
            <w:r w:rsidRPr="00001D1C">
              <w:rPr>
                <w:color w:val="000000"/>
                <w:sz w:val="28"/>
                <w:szCs w:val="28"/>
                <w:shd w:val="clear" w:color="auto" w:fill="FFFFFF"/>
              </w:rPr>
              <w:t xml:space="preserve"> муниципального округа Ставропольского края</w:t>
            </w:r>
          </w:p>
        </w:tc>
        <w:tc>
          <w:tcPr>
            <w:tcW w:w="2446" w:type="dxa"/>
          </w:tcPr>
          <w:p w:rsidR="00001D1C" w:rsidRPr="00001D1C" w:rsidRDefault="00001D1C">
            <w:pPr>
              <w:rPr>
                <w:rStyle w:val="a5"/>
                <w:color w:val="0000CD"/>
                <w:sz w:val="28"/>
                <w:szCs w:val="28"/>
                <w:shd w:val="clear" w:color="auto" w:fill="FFFFFF"/>
              </w:rPr>
            </w:pPr>
            <w:proofErr w:type="spellStart"/>
            <w:r w:rsidRPr="00001D1C">
              <w:rPr>
                <w:color w:val="000000"/>
                <w:sz w:val="28"/>
                <w:szCs w:val="28"/>
                <w:shd w:val="clear" w:color="auto" w:fill="FFFFFF"/>
              </w:rPr>
              <w:t>Изобильненский</w:t>
            </w:r>
            <w:proofErr w:type="spellEnd"/>
            <w:r w:rsidRPr="00001D1C"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район, г. Изобильный,</w:t>
            </w:r>
            <w:r w:rsidRPr="00001D1C">
              <w:rPr>
                <w:color w:val="000000"/>
                <w:sz w:val="28"/>
                <w:szCs w:val="28"/>
              </w:rPr>
              <w:br/>
            </w:r>
            <w:r w:rsidRPr="00001D1C">
              <w:rPr>
                <w:color w:val="000000"/>
                <w:sz w:val="28"/>
                <w:szCs w:val="28"/>
                <w:shd w:val="clear" w:color="auto" w:fill="FFFFFF"/>
              </w:rPr>
              <w:t>ул. Советская, 65,</w:t>
            </w:r>
          </w:p>
        </w:tc>
        <w:tc>
          <w:tcPr>
            <w:tcW w:w="2447" w:type="dxa"/>
          </w:tcPr>
          <w:p w:rsidR="00001D1C" w:rsidRDefault="00001D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1D1C">
              <w:rPr>
                <w:color w:val="000000"/>
                <w:sz w:val="28"/>
                <w:szCs w:val="28"/>
                <w:shd w:val="clear" w:color="auto" w:fill="FFFFFF"/>
              </w:rPr>
              <w:t>09:00 – 18:00</w:t>
            </w:r>
          </w:p>
          <w:p w:rsidR="00001D1C" w:rsidRPr="00001D1C" w:rsidRDefault="00001D1C">
            <w:pPr>
              <w:rPr>
                <w:rStyle w:val="a5"/>
                <w:color w:val="0000CD"/>
                <w:sz w:val="28"/>
                <w:szCs w:val="28"/>
                <w:shd w:val="clear" w:color="auto" w:fill="FFFFFF"/>
              </w:rPr>
            </w:pPr>
            <w:r w:rsidRPr="00001D1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1D1C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001D1C">
              <w:rPr>
                <w:color w:val="000000"/>
                <w:sz w:val="28"/>
                <w:szCs w:val="28"/>
                <w:shd w:val="clear" w:color="auto" w:fill="FFFFFF"/>
              </w:rPr>
              <w:t>. 7</w:t>
            </w:r>
          </w:p>
        </w:tc>
        <w:tc>
          <w:tcPr>
            <w:tcW w:w="2447" w:type="dxa"/>
          </w:tcPr>
          <w:p w:rsidR="00001D1C" w:rsidRPr="00001D1C" w:rsidRDefault="00001D1C">
            <w:pPr>
              <w:rPr>
                <w:rStyle w:val="a5"/>
                <w:color w:val="0000CD"/>
                <w:sz w:val="28"/>
                <w:szCs w:val="28"/>
                <w:shd w:val="clear" w:color="auto" w:fill="FFFFFF"/>
              </w:rPr>
            </w:pPr>
            <w:r w:rsidRPr="00001D1C">
              <w:rPr>
                <w:color w:val="000000"/>
                <w:sz w:val="28"/>
                <w:szCs w:val="28"/>
                <w:shd w:val="clear" w:color="auto" w:fill="FFFFFF"/>
              </w:rPr>
              <w:t>8(86545)2-72-43</w:t>
            </w:r>
          </w:p>
        </w:tc>
      </w:tr>
    </w:tbl>
    <w:p w:rsidR="00737C46" w:rsidRDefault="00737C46">
      <w:pPr>
        <w:rPr>
          <w:rStyle w:val="a5"/>
          <w:color w:val="0000CD"/>
          <w:sz w:val="27"/>
          <w:szCs w:val="27"/>
          <w:shd w:val="clear" w:color="auto" w:fill="FFFFFF"/>
        </w:rPr>
      </w:pPr>
    </w:p>
    <w:p w:rsidR="00790EFD" w:rsidRDefault="0023243E">
      <w:pPr>
        <w:pStyle w:val="1"/>
        <w:ind w:left="1013"/>
        <w:jc w:val="both"/>
      </w:pP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790EFD" w:rsidRDefault="0023243E">
      <w:pPr>
        <w:pStyle w:val="a3"/>
        <w:spacing w:before="43" w:line="276" w:lineRule="auto"/>
        <w:ind w:left="1707" w:right="1712"/>
        <w:jc w:val="both"/>
      </w:pPr>
      <w:r>
        <w:t>для участников 04.12.2024 – не позднее 16.12.2024;</w:t>
      </w:r>
      <w:r>
        <w:rPr>
          <w:spacing w:val="-67"/>
        </w:rPr>
        <w:t xml:space="preserve"> </w:t>
      </w:r>
      <w:r>
        <w:t>для участников 05.02.2025 – не позднее 17.02.2025;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09.04.2025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17.04.2025.</w:t>
      </w:r>
    </w:p>
    <w:p w:rsidR="00790EFD" w:rsidRDefault="00790EFD">
      <w:pPr>
        <w:pStyle w:val="a3"/>
        <w:spacing w:before="2"/>
        <w:rPr>
          <w:sz w:val="32"/>
        </w:rPr>
      </w:pPr>
    </w:p>
    <w:p w:rsidR="00790EFD" w:rsidRDefault="0023243E">
      <w:pPr>
        <w:pStyle w:val="1"/>
        <w:spacing w:before="1"/>
        <w:ind w:left="1474" w:right="1091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</w:p>
    <w:p w:rsidR="00790EFD" w:rsidRDefault="00790EFD">
      <w:pPr>
        <w:pStyle w:val="a3"/>
        <w:spacing w:before="9"/>
        <w:rPr>
          <w:b/>
          <w:sz w:val="43"/>
        </w:rPr>
      </w:pPr>
    </w:p>
    <w:p w:rsidR="00790EFD" w:rsidRDefault="0023243E">
      <w:pPr>
        <w:pStyle w:val="a3"/>
        <w:spacing w:line="276" w:lineRule="auto"/>
        <w:ind w:left="102" w:right="111" w:firstLine="707"/>
        <w:jc w:val="both"/>
      </w:pPr>
      <w:r>
        <w:t>Результат итогового сочинения в случае представления его при 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rPr>
          <w:spacing w:val="1"/>
        </w:rPr>
        <w:t xml:space="preserve"> </w:t>
      </w:r>
      <w:r>
        <w:t>действителен</w:t>
      </w:r>
      <w:r>
        <w:rPr>
          <w:spacing w:val="-3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годом</w:t>
      </w:r>
      <w:r>
        <w:rPr>
          <w:spacing w:val="-6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результата.</w:t>
      </w:r>
    </w:p>
    <w:p w:rsidR="00790EFD" w:rsidRDefault="0023243E">
      <w:pPr>
        <w:pStyle w:val="a3"/>
        <w:spacing w:before="200" w:line="276" w:lineRule="auto"/>
        <w:ind w:left="102" w:right="108" w:firstLine="707"/>
        <w:jc w:val="both"/>
      </w:pPr>
      <w:r>
        <w:t>Выпускники прошлых лет могут участвовать в написании 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итогового сочинения прошлых</w:t>
      </w:r>
      <w:r>
        <w:rPr>
          <w:spacing w:val="1"/>
        </w:rPr>
        <w:t xml:space="preserve"> </w:t>
      </w:r>
      <w:r>
        <w:t>лет.</w:t>
      </w:r>
    </w:p>
    <w:p w:rsidR="00790EFD" w:rsidRDefault="0023243E">
      <w:pPr>
        <w:pStyle w:val="a3"/>
        <w:spacing w:before="200" w:line="276" w:lineRule="auto"/>
        <w:ind w:left="102" w:right="103" w:firstLine="707"/>
        <w:jc w:val="both"/>
      </w:pPr>
      <w:r>
        <w:t>Выпускники</w:t>
      </w:r>
      <w:r>
        <w:rPr>
          <w:spacing w:val="23"/>
        </w:rPr>
        <w:t xml:space="preserve"> </w:t>
      </w:r>
      <w:r>
        <w:t>прошлых</w:t>
      </w:r>
      <w:r>
        <w:rPr>
          <w:spacing w:val="23"/>
        </w:rPr>
        <w:t xml:space="preserve"> </w:t>
      </w:r>
      <w:r>
        <w:t>лет,</w:t>
      </w:r>
      <w:r>
        <w:rPr>
          <w:spacing w:val="22"/>
        </w:rPr>
        <w:t xml:space="preserve"> </w:t>
      </w:r>
      <w:r>
        <w:t>изъявившие</w:t>
      </w:r>
      <w:r>
        <w:rPr>
          <w:spacing w:val="20"/>
        </w:rPr>
        <w:t xml:space="preserve"> </w:t>
      </w:r>
      <w:r>
        <w:t>желание</w:t>
      </w:r>
      <w:r>
        <w:rPr>
          <w:spacing w:val="22"/>
        </w:rPr>
        <w:t xml:space="preserve"> </w:t>
      </w:r>
      <w:r>
        <w:t>повторно</w:t>
      </w:r>
      <w:r>
        <w:rPr>
          <w:spacing w:val="21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 написании итогового сочинения, вправе предоставить в образовательные</w:t>
      </w:r>
      <w:r>
        <w:rPr>
          <w:spacing w:val="1"/>
        </w:rPr>
        <w:t xml:space="preserve"> </w:t>
      </w:r>
      <w:r>
        <w:t xml:space="preserve">организации высшего образования </w:t>
      </w:r>
      <w:r>
        <w:rPr>
          <w:u w:val="single"/>
        </w:rPr>
        <w:t>результаты итогового сочинения</w:t>
      </w:r>
      <w:r>
        <w:t xml:space="preserve"> </w:t>
      </w:r>
      <w:r>
        <w:rPr>
          <w:u w:val="single"/>
        </w:rPr>
        <w:t>только</w:t>
      </w:r>
      <w:r>
        <w:rPr>
          <w:spacing w:val="1"/>
        </w:rPr>
        <w:t xml:space="preserve"> </w:t>
      </w:r>
      <w:r>
        <w:rPr>
          <w:u w:val="single"/>
        </w:rPr>
        <w:t>текущего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года</w:t>
      </w:r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аннулируется.</w:t>
      </w:r>
    </w:p>
    <w:p w:rsidR="00790EFD" w:rsidRDefault="00790EFD">
      <w:pPr>
        <w:pStyle w:val="a3"/>
        <w:rPr>
          <w:sz w:val="20"/>
        </w:rPr>
      </w:pPr>
    </w:p>
    <w:p w:rsidR="00790EFD" w:rsidRDefault="00790EFD">
      <w:pPr>
        <w:pStyle w:val="a3"/>
        <w:rPr>
          <w:sz w:val="20"/>
        </w:rPr>
      </w:pPr>
    </w:p>
    <w:p w:rsidR="00790EFD" w:rsidRDefault="00790EFD">
      <w:pPr>
        <w:pStyle w:val="a3"/>
        <w:rPr>
          <w:sz w:val="20"/>
        </w:rPr>
      </w:pPr>
    </w:p>
    <w:p w:rsidR="00790EFD" w:rsidRDefault="00790EFD">
      <w:pPr>
        <w:pStyle w:val="a3"/>
        <w:rPr>
          <w:sz w:val="20"/>
        </w:rPr>
      </w:pPr>
    </w:p>
    <w:p w:rsidR="00790EFD" w:rsidRDefault="00790EFD">
      <w:pPr>
        <w:pStyle w:val="a3"/>
        <w:rPr>
          <w:sz w:val="20"/>
        </w:rPr>
      </w:pPr>
    </w:p>
    <w:p w:rsidR="00790EFD" w:rsidRDefault="00790EFD">
      <w:pPr>
        <w:pStyle w:val="a3"/>
        <w:rPr>
          <w:sz w:val="20"/>
        </w:rPr>
      </w:pPr>
    </w:p>
    <w:p w:rsidR="00790EFD" w:rsidRDefault="00790EFD">
      <w:pPr>
        <w:pStyle w:val="a3"/>
        <w:rPr>
          <w:sz w:val="20"/>
        </w:rPr>
      </w:pPr>
    </w:p>
    <w:p w:rsidR="00790EFD" w:rsidRDefault="00790EFD">
      <w:pPr>
        <w:pStyle w:val="a3"/>
        <w:rPr>
          <w:sz w:val="20"/>
        </w:rPr>
      </w:pPr>
    </w:p>
    <w:p w:rsidR="00790EFD" w:rsidRDefault="00790EFD">
      <w:pPr>
        <w:pStyle w:val="a3"/>
        <w:rPr>
          <w:sz w:val="20"/>
        </w:rPr>
      </w:pPr>
    </w:p>
    <w:p w:rsidR="00790EFD" w:rsidRDefault="00790EFD">
      <w:pPr>
        <w:pStyle w:val="a3"/>
        <w:rPr>
          <w:sz w:val="20"/>
        </w:rPr>
      </w:pPr>
    </w:p>
    <w:p w:rsidR="00790EFD" w:rsidRDefault="00790EFD">
      <w:pPr>
        <w:pStyle w:val="a3"/>
        <w:rPr>
          <w:sz w:val="20"/>
        </w:rPr>
      </w:pPr>
    </w:p>
    <w:p w:rsidR="00790EFD" w:rsidRDefault="00790EFD">
      <w:pPr>
        <w:pStyle w:val="a3"/>
        <w:rPr>
          <w:sz w:val="16"/>
        </w:rPr>
      </w:pPr>
    </w:p>
    <w:p w:rsidR="00790EFD" w:rsidRDefault="00790EFD">
      <w:pPr>
        <w:rPr>
          <w:sz w:val="16"/>
        </w:rPr>
        <w:sectPr w:rsidR="00790EFD">
          <w:pgSz w:w="11910" w:h="16840"/>
          <w:pgMar w:top="760" w:right="740" w:bottom="280" w:left="1600" w:header="720" w:footer="720" w:gutter="0"/>
          <w:cols w:space="720"/>
        </w:sectPr>
      </w:pPr>
    </w:p>
    <w:p w:rsidR="00790EFD" w:rsidRDefault="00790EFD" w:rsidP="0023243E">
      <w:pPr>
        <w:spacing w:before="122" w:line="244" w:lineRule="auto"/>
        <w:ind w:left="2002" w:firstLine="1"/>
        <w:jc w:val="center"/>
        <w:rPr>
          <w:rFonts w:ascii="Microsoft Sans Serif" w:hAnsi="Microsoft Sans Serif"/>
          <w:sz w:val="6"/>
        </w:rPr>
      </w:pPr>
    </w:p>
    <w:sectPr w:rsidR="00790EFD" w:rsidSect="0023243E">
      <w:type w:val="continuous"/>
      <w:pgSz w:w="11910" w:h="16840"/>
      <w:pgMar w:top="760" w:right="740" w:bottom="280" w:left="1600" w:header="720" w:footer="720" w:gutter="0"/>
      <w:cols w:num="2" w:space="720" w:equalWidth="0">
        <w:col w:w="4292" w:space="40"/>
        <w:col w:w="52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D609D"/>
    <w:multiLevelType w:val="hybridMultilevel"/>
    <w:tmpl w:val="86FE1E74"/>
    <w:lvl w:ilvl="0" w:tplc="9AFC2F32">
      <w:numFmt w:val="bullet"/>
      <w:lvlText w:val="-"/>
      <w:lvlJc w:val="left"/>
      <w:pPr>
        <w:ind w:left="6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7265F8">
      <w:numFmt w:val="bullet"/>
      <w:lvlText w:val="-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E5E9D1A">
      <w:numFmt w:val="bullet"/>
      <w:lvlText w:val="•"/>
      <w:lvlJc w:val="left"/>
      <w:pPr>
        <w:ind w:left="1649" w:hanging="185"/>
      </w:pPr>
      <w:rPr>
        <w:rFonts w:hint="default"/>
        <w:lang w:val="ru-RU" w:eastAsia="en-US" w:bidi="ar-SA"/>
      </w:rPr>
    </w:lvl>
    <w:lvl w:ilvl="3" w:tplc="5F641B72">
      <w:numFmt w:val="bullet"/>
      <w:lvlText w:val="•"/>
      <w:lvlJc w:val="left"/>
      <w:pPr>
        <w:ind w:left="2639" w:hanging="185"/>
      </w:pPr>
      <w:rPr>
        <w:rFonts w:hint="default"/>
        <w:lang w:val="ru-RU" w:eastAsia="en-US" w:bidi="ar-SA"/>
      </w:rPr>
    </w:lvl>
    <w:lvl w:ilvl="4" w:tplc="36FE21C6">
      <w:numFmt w:val="bullet"/>
      <w:lvlText w:val="•"/>
      <w:lvlJc w:val="left"/>
      <w:pPr>
        <w:ind w:left="3628" w:hanging="185"/>
      </w:pPr>
      <w:rPr>
        <w:rFonts w:hint="default"/>
        <w:lang w:val="ru-RU" w:eastAsia="en-US" w:bidi="ar-SA"/>
      </w:rPr>
    </w:lvl>
    <w:lvl w:ilvl="5" w:tplc="2A1CF346">
      <w:numFmt w:val="bullet"/>
      <w:lvlText w:val="•"/>
      <w:lvlJc w:val="left"/>
      <w:pPr>
        <w:ind w:left="4618" w:hanging="185"/>
      </w:pPr>
      <w:rPr>
        <w:rFonts w:hint="default"/>
        <w:lang w:val="ru-RU" w:eastAsia="en-US" w:bidi="ar-SA"/>
      </w:rPr>
    </w:lvl>
    <w:lvl w:ilvl="6" w:tplc="8CB8F194">
      <w:numFmt w:val="bullet"/>
      <w:lvlText w:val="•"/>
      <w:lvlJc w:val="left"/>
      <w:pPr>
        <w:ind w:left="5608" w:hanging="185"/>
      </w:pPr>
      <w:rPr>
        <w:rFonts w:hint="default"/>
        <w:lang w:val="ru-RU" w:eastAsia="en-US" w:bidi="ar-SA"/>
      </w:rPr>
    </w:lvl>
    <w:lvl w:ilvl="7" w:tplc="68EA3F00">
      <w:numFmt w:val="bullet"/>
      <w:lvlText w:val="•"/>
      <w:lvlJc w:val="left"/>
      <w:pPr>
        <w:ind w:left="6597" w:hanging="185"/>
      </w:pPr>
      <w:rPr>
        <w:rFonts w:hint="default"/>
        <w:lang w:val="ru-RU" w:eastAsia="en-US" w:bidi="ar-SA"/>
      </w:rPr>
    </w:lvl>
    <w:lvl w:ilvl="8" w:tplc="40C417FE">
      <w:numFmt w:val="bullet"/>
      <w:lvlText w:val="•"/>
      <w:lvlJc w:val="left"/>
      <w:pPr>
        <w:ind w:left="7587" w:hanging="18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0EFD"/>
    <w:rsid w:val="00001D1C"/>
    <w:rsid w:val="0023243E"/>
    <w:rsid w:val="00737C46"/>
    <w:rsid w:val="00790EFD"/>
    <w:rsid w:val="00ED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D475"/>
  <w15:docId w15:val="{F4B5231C-26CB-4E31-A852-23744FDD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47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16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737C46"/>
    <w:rPr>
      <w:b/>
      <w:bCs/>
    </w:rPr>
  </w:style>
  <w:style w:type="table" w:styleId="a6">
    <w:name w:val="Table Grid"/>
    <w:basedOn w:val="a1"/>
    <w:uiPriority w:val="39"/>
    <w:rsid w:val="00001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wkola</cp:lastModifiedBy>
  <cp:revision>4</cp:revision>
  <dcterms:created xsi:type="dcterms:W3CDTF">2024-10-17T11:30:00Z</dcterms:created>
  <dcterms:modified xsi:type="dcterms:W3CDTF">2024-10-17T12:19:00Z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2024-10-17T00:00:00Z</vt:filetime>
  </property>
</Properties>
</file>